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52E8" w14:textId="67FACCC3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177CE5">
        <w:t>1</w:t>
      </w:r>
      <w:r w:rsidR="00270469">
        <w:t>5</w:t>
      </w:r>
      <w:r w:rsidR="001527EF">
        <w:t>.</w:t>
      </w:r>
      <w:r w:rsidR="008217DD">
        <w:t>10</w:t>
      </w:r>
      <w:r w:rsidR="001527EF">
        <w:t>.202</w:t>
      </w:r>
      <w:r w:rsidR="00DB4EAC">
        <w:t>1</w:t>
      </w:r>
      <w:r w:rsidR="00A1541D">
        <w:t>r.</w:t>
      </w:r>
    </w:p>
    <w:p w14:paraId="43E57622" w14:textId="6DED0232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177CE5">
        <w:t>3</w:t>
      </w:r>
      <w:r w:rsidR="008217DD">
        <w:t>9</w:t>
      </w:r>
      <w:r w:rsidR="00CF17D5" w:rsidRPr="00CF17D5">
        <w:t>.20</w:t>
      </w:r>
      <w:r>
        <w:t>2</w:t>
      </w:r>
      <w:r w:rsidR="00177CE5">
        <w:t>0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76E345F7" w14:textId="5AF872FB" w:rsidR="00954413" w:rsidRPr="00270469" w:rsidRDefault="00D37427" w:rsidP="00D03F38">
      <w:pPr>
        <w:spacing w:line="276" w:lineRule="auto"/>
        <w:jc w:val="both"/>
        <w:rPr>
          <w:rFonts w:cs="Arial"/>
        </w:rPr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>ustawy z dnia 14 czerwca 1960 r., Kodeks postępowania administracyjnego (tekst jednolity Dz. U. z 20</w:t>
      </w:r>
      <w:r w:rsidR="001527EF">
        <w:t>2</w:t>
      </w:r>
      <w:r w:rsidR="00CB110D">
        <w:t>1</w:t>
      </w:r>
      <w:r w:rsidR="00A1541D" w:rsidRPr="00A1541D">
        <w:t xml:space="preserve"> r., poz. </w:t>
      </w:r>
      <w:r w:rsidR="00CB110D">
        <w:t>735</w:t>
      </w:r>
      <w:r w:rsidR="00A1541D" w:rsidRPr="00A1541D">
        <w:t xml:space="preserve">), w związku </w:t>
      </w:r>
      <w:r w:rsidR="005D7996">
        <w:br/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 xml:space="preserve">decyzji o środowiskowych uwarunkowaniach dla przedsięwzięcia </w:t>
      </w:r>
      <w:r w:rsidR="008217DD" w:rsidRPr="008217DD">
        <w:t>polegającego na</w:t>
      </w:r>
      <w:r w:rsidR="00177CE5">
        <w:t xml:space="preserve"> </w:t>
      </w:r>
      <w:r w:rsidR="00177CE5" w:rsidRPr="00270469">
        <w:rPr>
          <w:rFonts w:cs="Arial"/>
        </w:rPr>
        <w:t>„Poprawie dobrostanu stada hodowlanego w gospodarstwie „FORTUNE” Sp. z o.o. planowanego  na działkach o numerach  ewidencyjnych: 129/33, 129/34, 129/36</w:t>
      </w:r>
      <w:r w:rsidR="00270469" w:rsidRPr="00270469">
        <w:rPr>
          <w:rFonts w:cs="Arial"/>
        </w:rPr>
        <w:t>,</w:t>
      </w:r>
      <w:r w:rsidR="00177CE5" w:rsidRPr="00270469">
        <w:rPr>
          <w:rFonts w:cs="Arial"/>
        </w:rPr>
        <w:t xml:space="preserve"> 129/37, 129/38, 129/39  i 129/40, obręb nr 10 – Stążki”</w:t>
      </w:r>
      <w:r w:rsidR="001B44D5" w:rsidRPr="00270469">
        <w:rPr>
          <w:rFonts w:eastAsia="Calibri" w:cs="Arial"/>
        </w:rPr>
        <w:t>,</w:t>
      </w:r>
      <w:r w:rsidR="00270469" w:rsidRPr="00270469">
        <w:rPr>
          <w:rFonts w:eastAsia="Calibri" w:cs="Arial"/>
        </w:rPr>
        <w:t xml:space="preserve"> gmina Mikołajki Pomorskie,</w:t>
      </w:r>
      <w:r w:rsidR="001B44D5" w:rsidRPr="00270469">
        <w:rPr>
          <w:rFonts w:eastAsia="Calibri" w:cs="Arial"/>
        </w:rPr>
        <w:t xml:space="preserve">  teren powiatu sztumskiego</w:t>
      </w: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06ED9E0A" w14:textId="35E969E5" w:rsidR="006D70A1" w:rsidRPr="006D70A1" w:rsidRDefault="009C6DA1" w:rsidP="00D03F38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 </w:t>
      </w:r>
      <w:r w:rsidR="00954413">
        <w:t xml:space="preserve">w niniejszej sprawie </w:t>
      </w:r>
      <w:r w:rsidR="00C6022C">
        <w:t xml:space="preserve">w formie pisemnej, elektronicznej i ustnej w Urzędzie Gminy </w:t>
      </w:r>
      <w:r w:rsidR="000272E4">
        <w:t>Mikołajki Pomorskie</w:t>
      </w:r>
      <w:r w:rsidR="00C6022C">
        <w:t xml:space="preserve">, 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C6022C">
        <w:t xml:space="preserve"> pokój nr </w:t>
      </w:r>
      <w:r w:rsidR="000272E4">
        <w:t>10</w:t>
      </w:r>
      <w:r w:rsidR="00C6022C">
        <w:t xml:space="preserve"> (I piętro),  w godzinach 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64D49C2E" w14:textId="77777777" w:rsidR="001527EF" w:rsidRDefault="001527EF" w:rsidP="00C6022C">
      <w:pPr>
        <w:spacing w:line="276" w:lineRule="auto"/>
        <w:jc w:val="both"/>
      </w:pP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36B48E72" w14:textId="47C974D8" w:rsidR="001B44D5" w:rsidRDefault="001B44D5" w:rsidP="00A46718">
      <w:pPr>
        <w:spacing w:line="276" w:lineRule="auto"/>
        <w:contextualSpacing/>
      </w:pPr>
    </w:p>
    <w:p w14:paraId="16945C9C" w14:textId="54B193DA" w:rsidR="001B44D5" w:rsidRDefault="001B44D5" w:rsidP="00A46718">
      <w:pPr>
        <w:spacing w:line="276" w:lineRule="auto"/>
        <w:contextualSpacing/>
      </w:pPr>
    </w:p>
    <w:p w14:paraId="3B820177" w14:textId="057F01F5" w:rsidR="001B44D5" w:rsidRDefault="001B44D5" w:rsidP="00A46718">
      <w:pPr>
        <w:spacing w:line="276" w:lineRule="auto"/>
        <w:contextualSpacing/>
      </w:pPr>
    </w:p>
    <w:p w14:paraId="747AD1AB" w14:textId="65DF1145" w:rsidR="001B44D5" w:rsidRDefault="001B44D5" w:rsidP="00A46718">
      <w:pPr>
        <w:spacing w:line="276" w:lineRule="auto"/>
        <w:contextualSpacing/>
      </w:pPr>
    </w:p>
    <w:p w14:paraId="39A665B3" w14:textId="77777777" w:rsidR="00CB110D" w:rsidRDefault="00CB110D" w:rsidP="00A46718">
      <w:pPr>
        <w:spacing w:line="276" w:lineRule="auto"/>
        <w:contextualSpacing/>
      </w:pPr>
    </w:p>
    <w:p w14:paraId="0541E069" w14:textId="394293A4" w:rsidR="001B44D5" w:rsidRPr="007D65C0" w:rsidRDefault="001B44D5" w:rsidP="001B44D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Pr="007D65C0">
        <w:rPr>
          <w:rFonts w:ascii="Arial" w:hAnsi="Arial" w:cs="Arial"/>
          <w:sz w:val="22"/>
          <w:szCs w:val="22"/>
        </w:rPr>
        <w:t xml:space="preserve">Obwieszczenie w BIP nastąpiło dnia: </w:t>
      </w:r>
      <w:r w:rsidR="00177CE5">
        <w:rPr>
          <w:rFonts w:ascii="Arial" w:hAnsi="Arial" w:cs="Arial"/>
          <w:sz w:val="22"/>
          <w:szCs w:val="22"/>
        </w:rPr>
        <w:t>1</w:t>
      </w:r>
      <w:r w:rsidR="00270469">
        <w:rPr>
          <w:rFonts w:ascii="Arial" w:hAnsi="Arial" w:cs="Arial"/>
          <w:sz w:val="22"/>
          <w:szCs w:val="22"/>
        </w:rPr>
        <w:t>5</w:t>
      </w:r>
      <w:r w:rsidRPr="007D65C0">
        <w:rPr>
          <w:rFonts w:ascii="Arial" w:hAnsi="Arial" w:cs="Arial"/>
          <w:sz w:val="22"/>
          <w:szCs w:val="22"/>
        </w:rPr>
        <w:t>.</w:t>
      </w:r>
      <w:r w:rsidR="008217DD">
        <w:rPr>
          <w:rFonts w:ascii="Arial" w:hAnsi="Arial" w:cs="Arial"/>
          <w:sz w:val="22"/>
          <w:szCs w:val="22"/>
        </w:rPr>
        <w:t>10</w:t>
      </w:r>
      <w:r w:rsidRPr="007D65C0">
        <w:rPr>
          <w:rFonts w:ascii="Arial" w:hAnsi="Arial" w:cs="Arial"/>
          <w:sz w:val="22"/>
          <w:szCs w:val="22"/>
        </w:rPr>
        <w:t>.2021r.</w:t>
      </w:r>
    </w:p>
    <w:p w14:paraId="4B4AC102" w14:textId="4E87A05A" w:rsidR="001B44D5" w:rsidRDefault="001B44D5" w:rsidP="001B44D5">
      <w:pPr>
        <w:spacing w:line="276" w:lineRule="auto"/>
        <w:jc w:val="both"/>
      </w:pPr>
      <w:r>
        <w:t>2) Obwieszczenie na tablicy ogłoszeń</w:t>
      </w:r>
      <w:r w:rsidRPr="00633C3C">
        <w:t xml:space="preserve"> </w:t>
      </w:r>
      <w:r w:rsidRPr="00CA138B">
        <w:t xml:space="preserve">nastąpiło dnia: </w:t>
      </w:r>
      <w:r w:rsidR="00177CE5">
        <w:t>1</w:t>
      </w:r>
      <w:r w:rsidR="00270469">
        <w:t>5</w:t>
      </w:r>
      <w:r>
        <w:t>.</w:t>
      </w:r>
      <w:r w:rsidR="008217DD">
        <w:t>10</w:t>
      </w:r>
      <w:r>
        <w:t>.2021r.</w:t>
      </w:r>
    </w:p>
    <w:p w14:paraId="58101F43" w14:textId="5AE237A9" w:rsidR="000272E4" w:rsidRPr="000272E4" w:rsidRDefault="000272E4" w:rsidP="00A46718">
      <w:pPr>
        <w:spacing w:line="276" w:lineRule="auto"/>
        <w:contextualSpacing/>
        <w:rPr>
          <w:sz w:val="20"/>
          <w:szCs w:val="20"/>
        </w:rPr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0272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49DCC" w14:textId="77777777" w:rsidR="001221F7" w:rsidRDefault="001221F7" w:rsidP="00882724">
      <w:pPr>
        <w:spacing w:after="0"/>
      </w:pPr>
      <w:r>
        <w:separator/>
      </w:r>
    </w:p>
  </w:endnote>
  <w:endnote w:type="continuationSeparator" w:id="0">
    <w:p w14:paraId="4EEF0D03" w14:textId="77777777" w:rsidR="001221F7" w:rsidRDefault="001221F7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981B" w14:textId="77777777" w:rsidR="001221F7" w:rsidRDefault="001221F7" w:rsidP="00882724">
      <w:pPr>
        <w:spacing w:after="0"/>
      </w:pPr>
      <w:r>
        <w:separator/>
      </w:r>
    </w:p>
  </w:footnote>
  <w:footnote w:type="continuationSeparator" w:id="0">
    <w:p w14:paraId="27F9667D" w14:textId="77777777" w:rsidR="001221F7" w:rsidRDefault="001221F7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72E4"/>
    <w:rsid w:val="0004768A"/>
    <w:rsid w:val="000A6515"/>
    <w:rsid w:val="000C2D3E"/>
    <w:rsid w:val="001221F7"/>
    <w:rsid w:val="001527EF"/>
    <w:rsid w:val="00177CE5"/>
    <w:rsid w:val="00183279"/>
    <w:rsid w:val="001B44D5"/>
    <w:rsid w:val="001E3A01"/>
    <w:rsid w:val="001F7902"/>
    <w:rsid w:val="0024501E"/>
    <w:rsid w:val="00270469"/>
    <w:rsid w:val="0033088B"/>
    <w:rsid w:val="00370792"/>
    <w:rsid w:val="003B4630"/>
    <w:rsid w:val="003D28E1"/>
    <w:rsid w:val="0041389F"/>
    <w:rsid w:val="004236C9"/>
    <w:rsid w:val="00460E33"/>
    <w:rsid w:val="004B63AF"/>
    <w:rsid w:val="0052031D"/>
    <w:rsid w:val="005568CC"/>
    <w:rsid w:val="005D7996"/>
    <w:rsid w:val="005E2100"/>
    <w:rsid w:val="006117A3"/>
    <w:rsid w:val="00613D11"/>
    <w:rsid w:val="006D70A1"/>
    <w:rsid w:val="00722881"/>
    <w:rsid w:val="00743774"/>
    <w:rsid w:val="00757FA2"/>
    <w:rsid w:val="007610B7"/>
    <w:rsid w:val="007847FE"/>
    <w:rsid w:val="00796292"/>
    <w:rsid w:val="00816665"/>
    <w:rsid w:val="008217DD"/>
    <w:rsid w:val="00882724"/>
    <w:rsid w:val="008C41B1"/>
    <w:rsid w:val="008F0344"/>
    <w:rsid w:val="00943936"/>
    <w:rsid w:val="00946FEC"/>
    <w:rsid w:val="00954413"/>
    <w:rsid w:val="009C6DA1"/>
    <w:rsid w:val="009D5BC3"/>
    <w:rsid w:val="00A1541D"/>
    <w:rsid w:val="00A46718"/>
    <w:rsid w:val="00A73CB9"/>
    <w:rsid w:val="00B4350D"/>
    <w:rsid w:val="00BB4BAF"/>
    <w:rsid w:val="00C100FA"/>
    <w:rsid w:val="00C378A1"/>
    <w:rsid w:val="00C6022C"/>
    <w:rsid w:val="00CB110D"/>
    <w:rsid w:val="00CE5847"/>
    <w:rsid w:val="00CF17D5"/>
    <w:rsid w:val="00CF2114"/>
    <w:rsid w:val="00D03F38"/>
    <w:rsid w:val="00D37427"/>
    <w:rsid w:val="00D45263"/>
    <w:rsid w:val="00D9405A"/>
    <w:rsid w:val="00DB4EAC"/>
    <w:rsid w:val="00DC7C84"/>
    <w:rsid w:val="00E81C8A"/>
    <w:rsid w:val="00E97853"/>
    <w:rsid w:val="00EA1A5C"/>
    <w:rsid w:val="00EC1386"/>
    <w:rsid w:val="00ED5880"/>
    <w:rsid w:val="00FB152D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30</cp:revision>
  <cp:lastPrinted>2021-10-15T05:51:00Z</cp:lastPrinted>
  <dcterms:created xsi:type="dcterms:W3CDTF">2015-05-20T06:47:00Z</dcterms:created>
  <dcterms:modified xsi:type="dcterms:W3CDTF">2021-10-15T05:51:00Z</dcterms:modified>
</cp:coreProperties>
</file>