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DE0B5" w14:textId="3C75BC86" w:rsidR="00CD465B" w:rsidRPr="00424DEB" w:rsidRDefault="00CD465B" w:rsidP="00CD465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Protokół nr </w:t>
      </w:r>
      <w:r w:rsidR="00B20AFD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5</w:t>
      </w:r>
      <w:r w:rsidR="00D43F03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5</w:t>
      </w: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/20</w:t>
      </w:r>
      <w:r w:rsidR="00556977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22</w:t>
      </w:r>
    </w:p>
    <w:p w14:paraId="16A25699" w14:textId="77777777" w:rsidR="00CD465B" w:rsidRPr="00424DEB" w:rsidRDefault="00CD465B" w:rsidP="00CD4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posiedzenia Komisji Rewizyjnej Rady Gminy Mikołajki Pomorskie</w:t>
      </w:r>
    </w:p>
    <w:p w14:paraId="6CE0F310" w14:textId="173AA8A2" w:rsidR="00CD465B" w:rsidRPr="00424DEB" w:rsidRDefault="00CD465B" w:rsidP="00CD4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z dnia </w:t>
      </w:r>
      <w:r w:rsidR="00D43F03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27 września </w:t>
      </w: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202</w:t>
      </w:r>
      <w:r w:rsidR="00556977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2</w:t>
      </w: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roku.</w:t>
      </w:r>
    </w:p>
    <w:p w14:paraId="0CD99198" w14:textId="77777777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 pkt 1.</w:t>
      </w:r>
    </w:p>
    <w:p w14:paraId="11B33389" w14:textId="77777777" w:rsidR="00CD465B" w:rsidRPr="00424DEB" w:rsidRDefault="00CD465B" w:rsidP="00CD465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  <w:t>Otwarcie i stwierdzenie prawomocności posiedzenia.</w:t>
      </w:r>
    </w:p>
    <w:p w14:paraId="22CCD4E8" w14:textId="67596974" w:rsidR="00CD465B" w:rsidRPr="00424DEB" w:rsidRDefault="00CD465B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komisji Marek Żmuda o godz. </w:t>
      </w:r>
      <w:r w:rsidR="00D43F03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55697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</w:t>
      </w:r>
      <w:r w:rsidRPr="00424DE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otworzył posiedzenie, przywitał członków Komisji Rewizyjnej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CC7E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Wójta Gminy Marię </w:t>
      </w:r>
      <w:proofErr w:type="spellStart"/>
      <w:r w:rsidR="00CC7EAB">
        <w:rPr>
          <w:rFonts w:ascii="Times New Roman" w:eastAsia="Times New Roman" w:hAnsi="Times New Roman" w:cs="Times New Roman"/>
          <w:sz w:val="24"/>
          <w:szCs w:val="24"/>
          <w:lang w:eastAsia="pl-PL"/>
        </w:rPr>
        <w:t>Pałkowską</w:t>
      </w:r>
      <w:proofErr w:type="spellEnd"/>
      <w:r w:rsidR="00CC7EAB">
        <w:rPr>
          <w:rFonts w:ascii="Times New Roman" w:eastAsia="Times New Roman" w:hAnsi="Times New Roman" w:cs="Times New Roman"/>
          <w:sz w:val="24"/>
          <w:szCs w:val="24"/>
          <w:lang w:eastAsia="pl-PL"/>
        </w:rPr>
        <w:t>- Rybicką</w:t>
      </w:r>
      <w:r w:rsidR="003C67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Skarbnika Gminy Izabelę Baczkowsk</w:t>
      </w:r>
      <w:r w:rsidR="00CC7EAB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3C678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CC7E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24D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Przewodniczący 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stwierdził, iż obrady są prawomocne. Zgodnie z listą obecności (zał. nr 1) obecnych </w:t>
      </w:r>
      <w:r w:rsidR="00C03A42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członków na stan 4.</w:t>
      </w:r>
    </w:p>
    <w:p w14:paraId="27107C5C" w14:textId="77777777" w:rsidR="00CD465B" w:rsidRPr="00424DEB" w:rsidRDefault="00CD465B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7F921D" w14:textId="77777777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 pkt 2.</w:t>
      </w:r>
    </w:p>
    <w:p w14:paraId="3F154152" w14:textId="77777777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</w:t>
      </w:r>
      <w:r w:rsidRPr="00424D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Przedstawienie porządku posiedzenia.</w:t>
      </w:r>
    </w:p>
    <w:p w14:paraId="1694E728" w14:textId="77777777" w:rsidR="0037325C" w:rsidRPr="0037325C" w:rsidRDefault="0037325C" w:rsidP="0037325C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7325C">
        <w:rPr>
          <w:rFonts w:ascii="Times New Roman" w:hAnsi="Times New Roman" w:cs="Times New Roman"/>
          <w:sz w:val="24"/>
          <w:szCs w:val="24"/>
        </w:rPr>
        <w:t>Otwarcie i stwierdzenie prawomocności posiedzenia.</w:t>
      </w:r>
    </w:p>
    <w:p w14:paraId="6974B4AF" w14:textId="77777777" w:rsidR="0037325C" w:rsidRPr="0037325C" w:rsidRDefault="0037325C" w:rsidP="0037325C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7325C">
        <w:rPr>
          <w:rFonts w:ascii="Times New Roman" w:hAnsi="Times New Roman" w:cs="Times New Roman"/>
          <w:sz w:val="24"/>
          <w:szCs w:val="24"/>
        </w:rPr>
        <w:t>Przedstawienie porządku posiedzenia.</w:t>
      </w:r>
    </w:p>
    <w:p w14:paraId="07B702E6" w14:textId="39118F2C" w:rsidR="0037325C" w:rsidRDefault="0037325C" w:rsidP="0037325C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7325C">
        <w:rPr>
          <w:rFonts w:ascii="Times New Roman" w:hAnsi="Times New Roman" w:cs="Times New Roman"/>
          <w:sz w:val="24"/>
          <w:szCs w:val="24"/>
        </w:rPr>
        <w:t>Przeanalizowanie i zaopiniowanie projektu uchwały w sprawie zmian budżetu Gminy Mikołajki Pomorskie na rok 2022.</w:t>
      </w:r>
    </w:p>
    <w:p w14:paraId="12F6DCB7" w14:textId="77777777" w:rsidR="0037325C" w:rsidRPr="00AA0C8D" w:rsidRDefault="0037325C" w:rsidP="0037325C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8"/>
        </w:rPr>
      </w:pPr>
      <w:r w:rsidRPr="00AA0C8D">
        <w:rPr>
          <w:rFonts w:ascii="Times New Roman" w:hAnsi="Times New Roman" w:cs="Times New Roman"/>
          <w:sz w:val="24"/>
          <w:szCs w:val="28"/>
        </w:rPr>
        <w:t>Sprawy bieżące, informacje.</w:t>
      </w:r>
    </w:p>
    <w:p w14:paraId="237E23EF" w14:textId="77777777" w:rsidR="0037325C" w:rsidRPr="0037325C" w:rsidRDefault="0037325C" w:rsidP="0037325C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7325C">
        <w:rPr>
          <w:rFonts w:ascii="Times New Roman" w:hAnsi="Times New Roman" w:cs="Times New Roman"/>
          <w:sz w:val="24"/>
          <w:szCs w:val="24"/>
        </w:rPr>
        <w:t>Zakończenie posiedzenia.</w:t>
      </w:r>
    </w:p>
    <w:p w14:paraId="0EBF324A" w14:textId="08FF67D8" w:rsidR="004A15C5" w:rsidRDefault="004A15C5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2AA3C29" w14:textId="50021056" w:rsidR="0037325C" w:rsidRDefault="0037325C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Przewodniczący Komisji Rewizyjnej Marek Żmuda wprowadził następujące zmiany: </w:t>
      </w:r>
    </w:p>
    <w:p w14:paraId="2F0E919A" w14:textId="184685F6" w:rsidR="008D479C" w:rsidRDefault="0037325C" w:rsidP="00CD4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dodanie punktu </w:t>
      </w:r>
      <w:r w:rsidR="008D479C">
        <w:rPr>
          <w:rFonts w:ascii="Times New Roman" w:hAnsi="Times New Roman" w:cs="Times New Roman"/>
          <w:sz w:val="24"/>
          <w:szCs w:val="24"/>
        </w:rPr>
        <w:t>p</w:t>
      </w:r>
      <w:r w:rsidR="008D479C" w:rsidRPr="0037325C">
        <w:rPr>
          <w:rFonts w:ascii="Times New Roman" w:hAnsi="Times New Roman" w:cs="Times New Roman"/>
          <w:sz w:val="24"/>
          <w:szCs w:val="24"/>
        </w:rPr>
        <w:t>rzeanalizowanie i zaopiniowanie projektu uchwały w sprawie</w:t>
      </w:r>
      <w:r w:rsidR="008D479C">
        <w:rPr>
          <w:rFonts w:ascii="Times New Roman" w:hAnsi="Times New Roman" w:cs="Times New Roman"/>
          <w:sz w:val="24"/>
          <w:szCs w:val="24"/>
        </w:rPr>
        <w:t xml:space="preserve"> zmiany Wieloletniej Prognozy Finansowej Gminy Mikołajki Pomorskie na lata 2022-2028,</w:t>
      </w:r>
    </w:p>
    <w:p w14:paraId="440120E6" w14:textId="7A57FF54" w:rsidR="008D479C" w:rsidRDefault="008D479C" w:rsidP="00CD4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2CBB7F" w14:textId="77777777" w:rsidR="008D479C" w:rsidRPr="0037325C" w:rsidRDefault="008D479C" w:rsidP="008D479C">
      <w:pPr>
        <w:pStyle w:val="Bezodstpw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7325C">
        <w:rPr>
          <w:rFonts w:ascii="Times New Roman" w:hAnsi="Times New Roman" w:cs="Times New Roman"/>
          <w:sz w:val="24"/>
          <w:szCs w:val="24"/>
        </w:rPr>
        <w:t>Otwarcie i stwierdzenie prawomocności posiedzenia.</w:t>
      </w:r>
    </w:p>
    <w:p w14:paraId="0721B75B" w14:textId="77777777" w:rsidR="008D479C" w:rsidRPr="0037325C" w:rsidRDefault="008D479C" w:rsidP="008D479C">
      <w:pPr>
        <w:pStyle w:val="Bezodstpw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7325C">
        <w:rPr>
          <w:rFonts w:ascii="Times New Roman" w:hAnsi="Times New Roman" w:cs="Times New Roman"/>
          <w:sz w:val="24"/>
          <w:szCs w:val="24"/>
        </w:rPr>
        <w:t>Przedstawienie porządku posiedzenia.</w:t>
      </w:r>
    </w:p>
    <w:p w14:paraId="611EBC8E" w14:textId="7A9CE49F" w:rsidR="008D479C" w:rsidRDefault="008D479C" w:rsidP="008D479C">
      <w:pPr>
        <w:pStyle w:val="Bezodstpw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7325C">
        <w:rPr>
          <w:rFonts w:ascii="Times New Roman" w:hAnsi="Times New Roman" w:cs="Times New Roman"/>
          <w:sz w:val="24"/>
          <w:szCs w:val="24"/>
        </w:rPr>
        <w:t>Przeanalizowanie i zaopiniowanie projektu uchwały w sprawie zmian budżetu Gminy Mikołajki Pomorskie na rok 2022.</w:t>
      </w:r>
    </w:p>
    <w:p w14:paraId="6FFB9C6C" w14:textId="58F72A92" w:rsidR="008D479C" w:rsidRPr="0037325C" w:rsidRDefault="008D479C" w:rsidP="008D479C">
      <w:pPr>
        <w:pStyle w:val="Bezodstpw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37325C">
        <w:rPr>
          <w:rFonts w:ascii="Times New Roman" w:hAnsi="Times New Roman" w:cs="Times New Roman"/>
          <w:sz w:val="24"/>
          <w:szCs w:val="24"/>
        </w:rPr>
        <w:t>rzeanalizowanie i zaopiniowanie projektu uchwały w sprawie</w:t>
      </w:r>
      <w:r>
        <w:rPr>
          <w:rFonts w:ascii="Times New Roman" w:hAnsi="Times New Roman" w:cs="Times New Roman"/>
          <w:sz w:val="24"/>
          <w:szCs w:val="24"/>
        </w:rPr>
        <w:t xml:space="preserve"> zmiany Wieloletniej Prognozy Finansowej Gminy Mikołajki Pomorskie na lata 2022-2028.</w:t>
      </w:r>
    </w:p>
    <w:p w14:paraId="73347B22" w14:textId="77777777" w:rsidR="008D479C" w:rsidRPr="0037325C" w:rsidRDefault="008D479C" w:rsidP="008D479C">
      <w:pPr>
        <w:pStyle w:val="Bezodstpw"/>
        <w:numPr>
          <w:ilvl w:val="0"/>
          <w:numId w:val="5"/>
        </w:numPr>
        <w:rPr>
          <w:rFonts w:ascii="Times New Roman" w:hAnsi="Times New Roman" w:cs="Times New Roman"/>
          <w:sz w:val="24"/>
          <w:szCs w:val="28"/>
        </w:rPr>
      </w:pPr>
      <w:r w:rsidRPr="0037325C">
        <w:rPr>
          <w:rFonts w:ascii="Times New Roman" w:hAnsi="Times New Roman" w:cs="Times New Roman"/>
          <w:sz w:val="24"/>
          <w:szCs w:val="28"/>
        </w:rPr>
        <w:t>Sprawy bieżące, informacje.</w:t>
      </w:r>
    </w:p>
    <w:p w14:paraId="3F64C89A" w14:textId="77777777" w:rsidR="008D479C" w:rsidRPr="0037325C" w:rsidRDefault="008D479C" w:rsidP="008D479C">
      <w:pPr>
        <w:pStyle w:val="Bezodstpw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7325C">
        <w:rPr>
          <w:rFonts w:ascii="Times New Roman" w:hAnsi="Times New Roman" w:cs="Times New Roman"/>
          <w:sz w:val="24"/>
          <w:szCs w:val="24"/>
        </w:rPr>
        <w:t>Zakończenie posiedzenia.</w:t>
      </w:r>
    </w:p>
    <w:p w14:paraId="1CEB2950" w14:textId="77777777" w:rsidR="008D479C" w:rsidRPr="008D479C" w:rsidRDefault="008D479C" w:rsidP="00CD4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37308F" w14:textId="6F12789E" w:rsidR="00CD465B" w:rsidRPr="00424DEB" w:rsidRDefault="00CD465B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W wyniku głosowania porząd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ek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obrad </w:t>
      </w:r>
      <w:r w:rsidR="004A15C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został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przyjęt</w:t>
      </w:r>
      <w:r w:rsidR="004A15C5">
        <w:rPr>
          <w:rFonts w:ascii="Times New Roman" w:eastAsia="Times New Roman" w:hAnsi="Times New Roman" w:cs="Times New Roman"/>
          <w:sz w:val="24"/>
          <w:szCs w:val="20"/>
          <w:lang w:eastAsia="pl-PL"/>
        </w:rPr>
        <w:t>y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jednogłośnie.</w:t>
      </w:r>
    </w:p>
    <w:p w14:paraId="6C4ECF50" w14:textId="77777777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6742986" w14:textId="6E7F17A4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 w:rsidR="007A4160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</w:t>
      </w: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3 </w:t>
      </w:r>
    </w:p>
    <w:p w14:paraId="5169BE17" w14:textId="62BFB867" w:rsidR="00CD465B" w:rsidRPr="00424DEB" w:rsidRDefault="00CD465B" w:rsidP="00C43B5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>Przeanalizowanie i zaopiniowanie projektu uchwały w sprawie zmian budżetu Gminy Mikołajki Pomorskie na rok 202</w:t>
      </w:r>
      <w:r w:rsidR="00556977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>2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 xml:space="preserve">. </w:t>
      </w:r>
    </w:p>
    <w:p w14:paraId="60AE4BF9" w14:textId="77777777" w:rsidR="00CD465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7AE4920" w14:textId="1D28FEFB" w:rsidR="003E0F6F" w:rsidRDefault="008158B9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Zmiany w budżecie Gminy Mikołajki Pomorskie na rok 202</w:t>
      </w:r>
      <w:r w:rsidR="00556977">
        <w:rPr>
          <w:rFonts w:ascii="Times New Roman" w:eastAsia="Times New Roman" w:hAnsi="Times New Roman" w:cs="Times New Roman"/>
          <w:sz w:val="24"/>
          <w:szCs w:val="20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przedstawiła</w:t>
      </w:r>
      <w:r w:rsidR="00CB6ED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Skarbnik </w:t>
      </w:r>
      <w:r w:rsidR="00CB6ED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Gminy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Izabela Baczkowska. </w:t>
      </w:r>
    </w:p>
    <w:p w14:paraId="543F5DEA" w14:textId="3AD7D7D2" w:rsidR="0071571A" w:rsidRPr="00D43F03" w:rsidRDefault="00D43F03" w:rsidP="00D43F03">
      <w:pPr>
        <w:pStyle w:val="Bezodstpw"/>
        <w:ind w:firstLine="708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D43F0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W budżecie Gminy na rok 2022 dokonano zwiększenia dochodów i wydatków o kwotę 1.436.172,23 zł.</w:t>
      </w:r>
      <w:r w:rsidRPr="00D43F0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br/>
        <w:t>1.Dochody- załącznik nr 1</w:t>
      </w:r>
      <w:r w:rsidRPr="00D43F0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br/>
        <w:t>- w dziale 010 Rolnictwo i łowiectwo, rozdział 01043 Infrastruktura wodociągowa wsi zmniejszenie</w:t>
      </w:r>
      <w:r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D43F0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o 80.000,00 zł dofinansowania zadania (Budowa sieci wodociągowej i stacji podnoszenia ciśnienia Krasna</w:t>
      </w:r>
      <w:r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D43F0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Łąka-Balewo-</w:t>
      </w:r>
      <w:proofErr w:type="spellStart"/>
      <w:r w:rsidRPr="00D43F0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Balewko</w:t>
      </w:r>
      <w:proofErr w:type="spellEnd"/>
      <w:r w:rsidRPr="00D43F0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-( Sieć wodociągowa i stacja podnoszenia ciśnienia) i przeniesienie do rozdziału 90001.</w:t>
      </w:r>
      <w:r w:rsidRPr="00D43F0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br/>
        <w:t>- W dziale 600 Transport i łączność, rozdział 60016 Drogi publiczne gminne zwiększenie</w:t>
      </w:r>
      <w:r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D43F0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117.000,00 zł</w:t>
      </w:r>
      <w:r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D43F0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darowizna na zadanie inwestycyjne Przebudowa drogi gminnej Stążki-Cieszymowo.</w:t>
      </w:r>
      <w:r w:rsidRPr="00D43F0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br/>
      </w:r>
      <w:r w:rsidRPr="00D43F0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lastRenderedPageBreak/>
        <w:t>- w dziale 756 Dochody od osób prawnych, fizycznych, rozdział 75618 Wpływy z innych opłat zwiększanie</w:t>
      </w:r>
      <w:r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D43F0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o 6.703,43 zł wpływów z opłat za zezwolenie na sprzedaż napojów alkoholowych w obrocie hurtowym.</w:t>
      </w:r>
      <w:r w:rsidRPr="00D43F0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br/>
        <w:t>- w dziale 758 Różne rozliczenia , rozdział 75801 zwiększanie o 17.719,00 subwencji oświatowej, rozdział</w:t>
      </w:r>
      <w:r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D43F0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75814 Rożne rozliczenia finansowe zwiększanie o 19.642,00 zł wpływy z odsetek i środków w wysokości</w:t>
      </w:r>
      <w:r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D43F0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848,00 zł na (pomoc obywatelom Ukrainy w związku z dodatkowymi zadaniami oświatowymi).</w:t>
      </w:r>
      <w:r w:rsidRPr="00D43F0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br/>
        <w:t>- w dziale 801 Oświata i wychowanie, rozdział 80101 Szkoły Podstawowe zwiększenie o 10.961,80 zł</w:t>
      </w:r>
      <w:r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D43F0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w tym: 6.921,80 Projekt Pomorskie Żagle wiedzy i 4.040,00 zł wpływy z opłat za korzystanie z wychowania</w:t>
      </w:r>
      <w:r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D43F0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przedszkolnego.</w:t>
      </w:r>
      <w:r w:rsidRPr="00D43F0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br/>
        <w:t>- w dziale 852 pomoc społeczna, rozdział 85219 Ośrodki pomocy społecznej zwiększenie o 13.120,00 zł</w:t>
      </w:r>
      <w:r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D43F0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dotacja od Wojewody Pomorskiego na zadania własne rozdział 85295 Pozostała działalność zwiększenie</w:t>
      </w:r>
      <w:r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D43F0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o 150,00 zł (pomoc obywatelom Ukrainy) i zwiększenie o</w:t>
      </w:r>
      <w:r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D43F0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1.248.480,00 zł środków na dodatek węglowy.</w:t>
      </w:r>
      <w:r w:rsidRPr="00D43F0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br/>
        <w:t>- w dziale 900 Gospodarka komunalna i ochrona środowiska, rozdział 90001 Gospodarka ściekowa i ochrona</w:t>
      </w:r>
      <w:r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D43F0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wód zwiększenie dofinansowania o 80.000,00 zł zadanie Budowa sieci wodociągowej i stacji podnoszenia</w:t>
      </w:r>
      <w:r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D43F0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ciśnienia Krasna Łąka-Balewo-</w:t>
      </w:r>
      <w:proofErr w:type="spellStart"/>
      <w:r w:rsidRPr="00D43F0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Balewko</w:t>
      </w:r>
      <w:proofErr w:type="spellEnd"/>
      <w:r w:rsidRPr="00D43F0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-(Przebudowa przepompowni ścieków) -przeniesienie z rozdziału</w:t>
      </w:r>
      <w:r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D43F0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01043, rozdział 90095 Pozostała działalność zwiększenie o 1.548,00 zł środki z WFOŚ i GW na usuwanie</w:t>
      </w:r>
      <w:r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D43F0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azbestu z terenu</w:t>
      </w:r>
      <w:r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D43F0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gminy.</w:t>
      </w:r>
      <w:r w:rsidRPr="00D43F0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br/>
        <w:t>2. Wydatki- Załącznik nr 2</w:t>
      </w:r>
      <w:r w:rsidRPr="00D43F0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br/>
        <w:t>- w dziale 400 Wytwarzanie i zaopatrywanie w energię, gaz i wodę w rozdziale 40002 Dostarczanie wody,</w:t>
      </w:r>
      <w:r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D43F0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zwiększenie o 10.433,00 zł paragrafów zakup usług pozostałych-5.433,00 zł i zakup materiałów</w:t>
      </w:r>
      <w:r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D43F0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i wyposażenia- 5.000,00 zł.</w:t>
      </w:r>
      <w:r w:rsidRPr="00D43F0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br/>
        <w:t>- w dziale 600 Transport i łączność, rozdział 60016 Drogi publiczne gminne zwiększenie 200,00 zł paragrafu</w:t>
      </w:r>
      <w:r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D43F0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zakup usług remontowych ( f. </w:t>
      </w:r>
      <w:proofErr w:type="spellStart"/>
      <w:r w:rsidRPr="00D43F0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soł</w:t>
      </w:r>
      <w:proofErr w:type="spellEnd"/>
      <w:r w:rsidRPr="00D43F0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. Wilczewo).</w:t>
      </w:r>
      <w:r w:rsidRPr="00D43F0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br/>
        <w:t>- w dziale 801 Oświata i wychowanie, rozdział 80101 Szkoły Podstawowe zwiększenie o 115.083,80 zł</w:t>
      </w:r>
      <w:r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D43F0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paragrafów: wydatki osobowe niezaliczane do wynagrodzeń-500,00 zł, wynagrodzeń osobowych</w:t>
      </w:r>
      <w:r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D43F0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pracowników- 8.240,00 zł, składek ZUS-9.887,00 zł, wynagrodzeń bezosobowych - 2.000,00 zł, wynagrodzeń</w:t>
      </w:r>
      <w:r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D43F0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osobowych nauczycieli-73.218,00 zł, zakup</w:t>
      </w:r>
      <w:r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D43F0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materiałów i wyposażenia 21.238,80 zł; rozdział</w:t>
      </w:r>
      <w:r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D43F0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80104 Przedszkola zmniejszanie o 4000,00 zł paragrafu zakup usług remontowych i zwiększenie</w:t>
      </w:r>
      <w:r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D43F0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o 37.500,00 zł wynagrodzeń osobowych pracowników-3100,00 zł, zakup materiałów i wyposażenia</w:t>
      </w:r>
      <w:r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D43F0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10.000,00 zł: wynagrodzeń</w:t>
      </w:r>
      <w:r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D43F0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osobowych nauczycieli – 10.400,00 zł , zakup usług przez </w:t>
      </w:r>
      <w:proofErr w:type="spellStart"/>
      <w:r w:rsidRPr="00D43F0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jst</w:t>
      </w:r>
      <w:proofErr w:type="spellEnd"/>
      <w:r w:rsidRPr="00D43F0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od innych </w:t>
      </w:r>
      <w:proofErr w:type="spellStart"/>
      <w:r w:rsidRPr="00D43F0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jst</w:t>
      </w:r>
      <w:proofErr w:type="spellEnd"/>
      <w:r w:rsidRPr="00D43F0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-</w:t>
      </w:r>
      <w:r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D43F0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14.000,00 zł; rozdział 80146 Dokształcanie nauczycieli przesunięcie między paragrafami o 400,00 zł</w:t>
      </w:r>
      <w:r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D43F0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z paragrafu podróże służbowe na zakup usług pozostałych, rozdział 80195 Pozostała</w:t>
      </w:r>
      <w:r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D43F0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działalność zmniejszenie</w:t>
      </w:r>
      <w:r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D43F0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paragrafu zakup materiałów i wyposażenia 3.000,00 zł i paragrafu zakup usług pozostałych 1.846,00 zł.</w:t>
      </w:r>
      <w:r w:rsidRPr="00D43F0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br/>
        <w:t>- w dziale 851 Ochrona zdrowia, rozdział 85154 Przeciwdziałanie alkoholizmowi zwiększanie o 6.703,43 zł</w:t>
      </w:r>
      <w:r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D43F0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zakup usług pozostałych ( zwiększenie w związku z wpływami opłat za zezwolenie na sprzedaż napojów</w:t>
      </w:r>
      <w:r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D43F0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alkoholowych w obrocie hurtowym).</w:t>
      </w:r>
      <w:r w:rsidRPr="00D43F0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br/>
        <w:t>- w dziale 852 Pomoc społeczna, rozdział 85214 Zasiłki okresowe, celowe i pomoc w naturze...zmniejszenie</w:t>
      </w:r>
      <w:r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D43F0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o 7.000,00 zł świadczeń społecznych; rozdział 85219 Ośrodki Pomocy Społecznej zwiększenie o 13.120,00 zł</w:t>
      </w:r>
      <w:r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D43F0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dotacja z Pomorskiego Urzędu Wojewódzkiego; rozdział 85228 Usługi opiekuńcze zwiększenie o 7.000,00 zł</w:t>
      </w:r>
      <w:r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D43F0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paragrafu zakup usług pozostałych, rozdział 85295 Pozostała działalność zwiększenie o 150,00 zł świadczeń</w:t>
      </w:r>
      <w:r w:rsidRPr="00D43F0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br/>
        <w:t>społecznych ( pomoc obywatelom Ukrainy) i zwiększenie o 1.248.480,00 zł (środki na wypłatę dodatku</w:t>
      </w:r>
      <w:r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D43F0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węglowego) w tym: zwiększenie paragrafów: świadczenia społeczne 1.244.000,00 zł, wynagrodzenia osobowe</w:t>
      </w:r>
      <w:r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D43F0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pracowników 20.456,00 zł, składki ZUS 3.523,00 zł, składki FP 501,00 zł.</w:t>
      </w:r>
      <w:r w:rsidRPr="00D43F0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br/>
      </w:r>
      <w:r w:rsidRPr="00D43F0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lastRenderedPageBreak/>
        <w:t>- w dziale 855 Rodzina , rozdział 85502 Świadczenia rodzinne przesunięcie w ramach rozdziału</w:t>
      </w:r>
      <w:r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D43F0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o 8.000,00 zł z paragrafu zakup materiałów i wyposażenia-6.000,00 zł i paragrafu zakup usług pozostałych-</w:t>
      </w:r>
      <w:r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D43F0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2.000,00 zł do paragrafu wynagrodzenia osobowe-6.000,00 zł i składki ZUS- 2.000,00 zł.</w:t>
      </w:r>
      <w:r w:rsidRPr="00D43F0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br/>
        <w:t>- w dziale 900 Gospodarka komunalna i ochrona środowiska, rozdział 90001 Gospodarka ściekowa i ochrona</w:t>
      </w:r>
      <w:r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D43F0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wód zwiększenie o 20.186,00 zł paragrafów zakup materiałów i</w:t>
      </w:r>
      <w:r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D43F0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wyposażenia -15.186,00 zł i zakup usług</w:t>
      </w:r>
      <w:r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D43F0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pozostałych-5000,00 zł, rozdział 90095 Pozostała działalność zwiększenie paragrafu zakup usług pozostałych</w:t>
      </w:r>
      <w:r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D43F0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o 1.548,00 zł na usunięcie azbestu z terenu gminy.</w:t>
      </w:r>
      <w:r w:rsidRPr="00D43F0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br/>
        <w:t>- w dziale 921 Kultura i ochrona dziedzictwa narodowego, rozdział 92195 Pozostała dzielność zwiększenie</w:t>
      </w:r>
      <w:r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D43F0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o 2000,00 paragrafu zakup usług pozostałych.</w:t>
      </w:r>
      <w:r w:rsidRPr="00D43F0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br/>
        <w:t>- w dziale 926 Kultura fizyczna , rozdział 92695 Pozostała działalność zmniejszenie o 10.186,00 zł</w:t>
      </w:r>
      <w:r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D43F0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paragrafów: zakup materiałów i wyposażenia 1.486,00 zł, zakup usług pozostałych – 3.700,00 zł ( w tym: f.</w:t>
      </w:r>
      <w:r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D43F0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sołecki Wilczewo 200,00 zł) i opłat na rzecz budżetów </w:t>
      </w:r>
      <w:proofErr w:type="spellStart"/>
      <w:r w:rsidRPr="00D43F0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jst</w:t>
      </w:r>
      <w:proofErr w:type="spellEnd"/>
      <w:r w:rsidRPr="00D43F0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- 5.000,00 zł.</w:t>
      </w:r>
      <w:r w:rsidRPr="00D43F0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br/>
        <w:t>3. Zadania inwestycyjne przewidziane do realizacji w 2022 r. - Załącznik nr 3.</w:t>
      </w:r>
      <w:r w:rsidRPr="00D43F0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br/>
        <w:t>- w dziale 600 Transport i łączność, rozdział 60016 Drogi publiczne gminne zmniejszenie o 25.000,00</w:t>
      </w:r>
      <w:r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D43F0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z zadania inwestycyjnego Przebudowa drogi gminnej Stążki Cieszymowo i zmniejszenie o 10.000,00 zł</w:t>
      </w:r>
      <w:r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D43F0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zadania Przebudowa drogi gminnej Pierzchowice-Mirowice. Nowe 2 zadania:</w:t>
      </w:r>
      <w:r w:rsidRPr="00D43F0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br/>
        <w:t>-„Przebudowa drogi gminnej wokół J. Balewskiego wraz z infrastrukturą towarzyszącą Stążki – Balewo”-20.000,00 zł</w:t>
      </w:r>
      <w:r w:rsidRPr="00D43F0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br/>
        <w:t>- „Przygotowanie dokumentacji technicznej dotyczącej zadania "Bezpieczne przejście w Mikołajkach</w:t>
      </w:r>
      <w:r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D43F0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Pomorskich"-15.000,00 zł.</w:t>
      </w:r>
      <w:r w:rsidRPr="00D43F0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br/>
        <w:t>4. Wydatki na programy i projekty realizowane ze środków pochodzących z funduszy strukturalnych</w:t>
      </w:r>
      <w:r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D43F0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i Funduszu Spójności- Załącznik nr 4.</w:t>
      </w:r>
      <w:r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D43F0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Projekt Pomorskie Żagle Wiedzy zwiększenie kwoty projektu o 6.921,87 zł.</w:t>
      </w:r>
      <w:r w:rsidRPr="00D43F0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br/>
        <w:t>5. Załącznik 5 Dochody i wydatki na zadania zlecone.</w:t>
      </w:r>
      <w:r w:rsidRPr="00D43F0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br/>
        <w:t>- w dziale 855 Rodzina , rozdział 85502 Świadczenia rodzinne przesunięcie w ramach rozdziału</w:t>
      </w:r>
      <w:r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D43F0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o 8.000,00 zł z paragrafu zakup materiałów i wyposażenia-6.000,00 zł i paragrafu zakup usług pozostałych-</w:t>
      </w:r>
      <w:r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D43F0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2.000,00 zł do paragrafu wynagrodzenia osobowe- 6.000,00 zł i składki ZUS- 2.000,00 zł.</w:t>
      </w:r>
      <w:r w:rsidRPr="00D43F0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br/>
        <w:t>6. Załącznik nr 6 Przychody i Rozchody.</w:t>
      </w:r>
      <w:r w:rsidRPr="00D43F0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br/>
        <w:t>Przychody i rozchody budżetu pozostają bez zmian.</w:t>
      </w:r>
      <w:r w:rsidRPr="00D43F0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br/>
      </w:r>
    </w:p>
    <w:p w14:paraId="67672CC3" w14:textId="4B50B6E4" w:rsidR="0071571A" w:rsidRDefault="0071571A" w:rsidP="007157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Poruszone tematy:</w:t>
      </w:r>
    </w:p>
    <w:p w14:paraId="5246402A" w14:textId="3BF82EE2" w:rsidR="00C3664E" w:rsidRDefault="00A92315" w:rsidP="00D43F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D43F0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przebudowa drogi gminnej Balewo droga wokół Jeziora Balewskiego </w:t>
      </w:r>
    </w:p>
    <w:p w14:paraId="3B2B5E48" w14:textId="2B1846B4" w:rsidR="00D43F03" w:rsidRDefault="00D43F03" w:rsidP="00D43F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</w:t>
      </w:r>
      <w:r w:rsidR="0037325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przetarg na budowę tężni </w:t>
      </w:r>
    </w:p>
    <w:p w14:paraId="5D5D3730" w14:textId="345160AA" w:rsidR="0037325C" w:rsidRDefault="0037325C" w:rsidP="00D43F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plaża w Balewie </w:t>
      </w:r>
    </w:p>
    <w:p w14:paraId="7E5765C5" w14:textId="77777777" w:rsidR="0037325C" w:rsidRPr="0037325C" w:rsidRDefault="0037325C" w:rsidP="0037325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7325C">
        <w:rPr>
          <w:rFonts w:ascii="Times New Roman" w:eastAsia="Times New Roman" w:hAnsi="Times New Roman" w:cs="Times New Roman"/>
          <w:sz w:val="24"/>
        </w:rPr>
        <w:t xml:space="preserve">- </w:t>
      </w:r>
      <w:r w:rsidRPr="0037325C">
        <w:rPr>
          <w:rFonts w:ascii="Times New Roman" w:hAnsi="Times New Roman" w:cs="Times New Roman"/>
          <w:sz w:val="24"/>
          <w:szCs w:val="24"/>
        </w:rPr>
        <w:t xml:space="preserve">darowizna na zadanie inwestycyjne Przebudowa drogi gminnej Stążki-Cieszymowo (darowizna od firmy Gospodarstwo Rolne </w:t>
      </w:r>
      <w:proofErr w:type="spellStart"/>
      <w:r w:rsidRPr="0037325C">
        <w:rPr>
          <w:rFonts w:ascii="Times New Roman" w:hAnsi="Times New Roman" w:cs="Times New Roman"/>
          <w:sz w:val="24"/>
          <w:szCs w:val="24"/>
        </w:rPr>
        <w:t>Fortune</w:t>
      </w:r>
      <w:proofErr w:type="spellEnd"/>
    </w:p>
    <w:p w14:paraId="0478F858" w14:textId="77777777" w:rsidR="0037325C" w:rsidRDefault="0037325C" w:rsidP="00D43F0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- wynagrodzenia nauczycieli </w:t>
      </w:r>
    </w:p>
    <w:p w14:paraId="2AF79A0F" w14:textId="77777777" w:rsidR="008D479C" w:rsidRDefault="0037325C" w:rsidP="00D43F0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 w:rsidR="008D479C">
        <w:rPr>
          <w:rFonts w:ascii="Times New Roman" w:hAnsi="Times New Roman" w:cs="Times New Roman"/>
          <w:sz w:val="24"/>
          <w:szCs w:val="24"/>
          <w:lang w:eastAsia="pl-PL"/>
        </w:rPr>
        <w:t xml:space="preserve">planowane inwestycje ( </w:t>
      </w:r>
      <w:r w:rsidR="008D479C" w:rsidRPr="008D479C">
        <w:rPr>
          <w:rFonts w:ascii="Times New Roman" w:hAnsi="Times New Roman" w:cs="Times New Roman"/>
          <w:sz w:val="24"/>
          <w:szCs w:val="24"/>
          <w:lang w:eastAsia="pl-PL"/>
        </w:rPr>
        <w:t>Budowa sieci wodociągowej i stacji podnoszenia ciśnienia Krasna Łąka-Balewo-</w:t>
      </w:r>
      <w:proofErr w:type="spellStart"/>
      <w:r w:rsidR="008D479C" w:rsidRPr="008D479C">
        <w:rPr>
          <w:rFonts w:ascii="Times New Roman" w:hAnsi="Times New Roman" w:cs="Times New Roman"/>
          <w:sz w:val="24"/>
          <w:szCs w:val="24"/>
          <w:lang w:eastAsia="pl-PL"/>
        </w:rPr>
        <w:t>Balewko</w:t>
      </w:r>
      <w:proofErr w:type="spellEnd"/>
      <w:r w:rsidR="008D479C">
        <w:rPr>
          <w:rFonts w:ascii="Times New Roman" w:hAnsi="Times New Roman" w:cs="Times New Roman"/>
          <w:sz w:val="24"/>
          <w:szCs w:val="24"/>
          <w:lang w:eastAsia="pl-PL"/>
        </w:rPr>
        <w:t>)</w:t>
      </w:r>
    </w:p>
    <w:p w14:paraId="79620CB9" w14:textId="70619FDA" w:rsidR="008D479C" w:rsidRDefault="008D479C" w:rsidP="00D43F0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- kontrole Urzędu Gminy w Mikołajkach Pomorskich </w:t>
      </w:r>
    </w:p>
    <w:p w14:paraId="30F61C12" w14:textId="767B9F5A" w:rsidR="0037325C" w:rsidRDefault="008D479C" w:rsidP="00D43F0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 w:rsidR="004873FC">
        <w:rPr>
          <w:rFonts w:ascii="Times New Roman" w:hAnsi="Times New Roman" w:cs="Times New Roman"/>
          <w:sz w:val="24"/>
          <w:szCs w:val="24"/>
          <w:lang w:eastAsia="pl-PL"/>
        </w:rPr>
        <w:t xml:space="preserve">monitoring obiektów gminy </w:t>
      </w:r>
    </w:p>
    <w:p w14:paraId="7F9D3D7F" w14:textId="0874FD16" w:rsidR="004873FC" w:rsidRPr="0037325C" w:rsidRDefault="004873FC" w:rsidP="00D43F0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- oświetlenie ulicy Dworowej </w:t>
      </w:r>
    </w:p>
    <w:p w14:paraId="60D8355F" w14:textId="5414B51A" w:rsidR="0071571A" w:rsidRDefault="0071571A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77E0A44" w14:textId="77777777" w:rsidR="0071571A" w:rsidRDefault="0071571A" w:rsidP="007157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2D2D14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W dyskusji udział wzięli: </w:t>
      </w:r>
    </w:p>
    <w:p w14:paraId="03FDBA8B" w14:textId="77777777" w:rsidR="0071571A" w:rsidRDefault="0071571A" w:rsidP="007157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Przewodniczący Komisji Marek Żmuda </w:t>
      </w:r>
    </w:p>
    <w:p w14:paraId="28F0AE48" w14:textId="77777777" w:rsidR="0071571A" w:rsidRDefault="0071571A" w:rsidP="007157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 xml:space="preserve">- Skarbnik Gminy Izabela Baczkowska </w:t>
      </w:r>
    </w:p>
    <w:p w14:paraId="6003CB98" w14:textId="77777777" w:rsidR="00FB53C6" w:rsidRDefault="00FB53C6" w:rsidP="00FB5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Wójt Gminy Maria Pałkowska-Rybicka </w:t>
      </w:r>
    </w:p>
    <w:p w14:paraId="17E9312C" w14:textId="0CA66442" w:rsidR="0071571A" w:rsidRDefault="0071571A" w:rsidP="007157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Grzegorz Drzymalski </w:t>
      </w:r>
    </w:p>
    <w:p w14:paraId="6660E9E0" w14:textId="54775C1F" w:rsidR="00FB53C6" w:rsidRDefault="00FB53C6" w:rsidP="007157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Bogdan Mularczyk </w:t>
      </w:r>
    </w:p>
    <w:p w14:paraId="5179CDE5" w14:textId="48DCB5CA" w:rsidR="00C3664E" w:rsidRDefault="00C3664E" w:rsidP="007157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Katarzyna Grochowska </w:t>
      </w:r>
    </w:p>
    <w:p w14:paraId="39748E26" w14:textId="77777777" w:rsidR="0071571A" w:rsidRPr="0071571A" w:rsidRDefault="0071571A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4E86A92" w14:textId="527998CC" w:rsidR="00556977" w:rsidRDefault="00AC2A5D" w:rsidP="007208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 w:rsidRPr="004855FF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Komisja Rewizyjna w obecności </w:t>
      </w:r>
      <w:r w:rsidR="007A4160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czterech</w:t>
      </w:r>
      <w:r w:rsidRPr="004855FF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członków, jednogłośnie pozytywnie </w:t>
      </w:r>
      <w:r w:rsidR="00CB6ED5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zaopiniowała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projekt uchwały w sprawie zmian budżetu Gminy Mikołajki Pomorskie </w:t>
      </w:r>
    </w:p>
    <w:p w14:paraId="4674B76B" w14:textId="18613985" w:rsidR="00CD465B" w:rsidRPr="007208C9" w:rsidRDefault="00AC2A5D" w:rsidP="007208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na rok 202</w:t>
      </w:r>
      <w:r w:rsidR="00556977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.</w:t>
      </w:r>
    </w:p>
    <w:p w14:paraId="15E59AD9" w14:textId="77777777" w:rsidR="00556977" w:rsidRPr="00424DEB" w:rsidRDefault="00556977" w:rsidP="00CD465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352C7E7" w14:textId="029A04AE" w:rsidR="00CD465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 4</w:t>
      </w:r>
    </w:p>
    <w:p w14:paraId="6FCB73A6" w14:textId="13A7F4F9" w:rsidR="00FB53C6" w:rsidRDefault="00FB53C6" w:rsidP="00FB53C6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B53C6">
        <w:rPr>
          <w:rFonts w:ascii="Times New Roman" w:hAnsi="Times New Roman" w:cs="Times New Roman"/>
          <w:b/>
          <w:bCs/>
          <w:i/>
          <w:iCs/>
          <w:sz w:val="24"/>
        </w:rPr>
        <w:t>Przeanalizowanie i zaopiniowanie projektu uchwały w sprawie zmiany Wieloletniej Prognozy Finansowej Gminy Mikołajki Pomorskie na lata 2022-2028.</w:t>
      </w:r>
    </w:p>
    <w:p w14:paraId="2D6DB439" w14:textId="77777777" w:rsidR="00FB53C6" w:rsidRPr="00FB53C6" w:rsidRDefault="00FB53C6" w:rsidP="00FB53C6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5382CC6" w14:textId="77777777" w:rsidR="003E0F6F" w:rsidRDefault="00FB53C6" w:rsidP="003E0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Zmiany Wieloletniej Prognozy Finansowej Gminy Mikołajki Pomorskie na lata 2022-2028 przedstawiła Skarbnik Gminy Izabela Baczkowska. </w:t>
      </w:r>
    </w:p>
    <w:p w14:paraId="23E98445" w14:textId="771A78B3" w:rsidR="003E0F6F" w:rsidRPr="003E0F6F" w:rsidRDefault="003E0F6F" w:rsidP="003E0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 </w:t>
      </w:r>
      <w:r w:rsidRPr="003E0F6F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W wyniku wprowadzonych zmian dostosowano wielkości poszczególnych pozycji wykazanych w Wieloletniej Prognozie Finansowej w latach 2022-2028 </w:t>
      </w:r>
      <w:r w:rsidRPr="003E0F6F">
        <w:rPr>
          <w:rFonts w:ascii="Times New Roman" w:hAnsi="Times New Roman" w:cs="Times New Roman"/>
          <w:i/>
          <w:iCs/>
          <w:sz w:val="24"/>
          <w:szCs w:val="24"/>
        </w:rPr>
        <w:t>w zakresie:</w:t>
      </w:r>
    </w:p>
    <w:p w14:paraId="50841A7D" w14:textId="286888C7" w:rsidR="003E0F6F" w:rsidRPr="003E0F6F" w:rsidRDefault="003E0F6F" w:rsidP="003E0F6F">
      <w:pPr>
        <w:tabs>
          <w:tab w:val="left" w:pos="720"/>
          <w:tab w:val="left" w:pos="77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E0F6F">
        <w:rPr>
          <w:rFonts w:ascii="Times New Roman" w:hAnsi="Times New Roman" w:cs="Times New Roman"/>
          <w:i/>
          <w:iCs/>
          <w:sz w:val="24"/>
          <w:szCs w:val="24"/>
        </w:rPr>
        <w:t>- planowanej kwoty dochodów,</w:t>
      </w:r>
    </w:p>
    <w:p w14:paraId="76F91BED" w14:textId="1E0624C0" w:rsidR="003E0F6F" w:rsidRPr="003E0F6F" w:rsidRDefault="003E0F6F" w:rsidP="003E0F6F">
      <w:pPr>
        <w:tabs>
          <w:tab w:val="left" w:pos="720"/>
          <w:tab w:val="left" w:pos="77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E0F6F">
        <w:rPr>
          <w:rFonts w:ascii="Times New Roman" w:hAnsi="Times New Roman" w:cs="Times New Roman"/>
          <w:i/>
          <w:iCs/>
          <w:sz w:val="24"/>
          <w:szCs w:val="24"/>
        </w:rPr>
        <w:t>- planowanej kwoty wydatków,</w:t>
      </w:r>
    </w:p>
    <w:p w14:paraId="2BCF4227" w14:textId="77777777" w:rsidR="003E0F6F" w:rsidRDefault="003E0F6F" w:rsidP="003E0F6F">
      <w:pPr>
        <w:tabs>
          <w:tab w:val="left" w:pos="720"/>
          <w:tab w:val="left" w:pos="77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E0F6F">
        <w:rPr>
          <w:rFonts w:ascii="Times New Roman" w:hAnsi="Times New Roman" w:cs="Times New Roman"/>
          <w:i/>
          <w:iCs/>
          <w:sz w:val="24"/>
          <w:szCs w:val="24"/>
        </w:rPr>
        <w:t>- planowanej kwoty wydatków majątkowych,</w:t>
      </w:r>
    </w:p>
    <w:p w14:paraId="25936DD7" w14:textId="3D372A41" w:rsidR="003E0F6F" w:rsidRPr="003E0F6F" w:rsidRDefault="003E0F6F" w:rsidP="003E0F6F">
      <w:pPr>
        <w:tabs>
          <w:tab w:val="left" w:pos="708"/>
          <w:tab w:val="left" w:pos="77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E0F6F">
        <w:rPr>
          <w:rFonts w:ascii="Times New Roman" w:hAnsi="Times New Roman" w:cs="Times New Roman"/>
          <w:i/>
          <w:iCs/>
          <w:sz w:val="24"/>
          <w:szCs w:val="24"/>
        </w:rPr>
        <w:t xml:space="preserve"> -deficytu budżetu.</w:t>
      </w:r>
    </w:p>
    <w:p w14:paraId="23E996DE" w14:textId="77777777" w:rsidR="003E0F6F" w:rsidRPr="003E0F6F" w:rsidRDefault="003E0F6F" w:rsidP="003E0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3E0F6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W załączniku nr 1 </w:t>
      </w:r>
      <w:r w:rsidRPr="003E0F6F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- </w:t>
      </w:r>
      <w:r w:rsidRPr="003E0F6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Wieloletnia Prognoza Finansowa.</w:t>
      </w:r>
    </w:p>
    <w:p w14:paraId="534D7A3F" w14:textId="77777777" w:rsidR="003E0F6F" w:rsidRPr="003E0F6F" w:rsidRDefault="003E0F6F" w:rsidP="003E0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E0F6F">
        <w:rPr>
          <w:rFonts w:ascii="Times New Roman" w:hAnsi="Times New Roman" w:cs="Times New Roman"/>
          <w:i/>
          <w:iCs/>
          <w:sz w:val="24"/>
          <w:szCs w:val="24"/>
        </w:rPr>
        <w:t>Po wprowadzonych zmianach:</w:t>
      </w:r>
    </w:p>
    <w:p w14:paraId="5E57942F" w14:textId="77777777" w:rsidR="003E0F6F" w:rsidRPr="003E0F6F" w:rsidRDefault="003E0F6F" w:rsidP="003E0F6F">
      <w:pPr>
        <w:tabs>
          <w:tab w:val="left" w:pos="720"/>
          <w:tab w:val="left" w:pos="771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E0F6F">
        <w:rPr>
          <w:rFonts w:ascii="Times New Roman" w:hAnsi="Times New Roman" w:cs="Times New Roman"/>
          <w:i/>
          <w:iCs/>
          <w:sz w:val="24"/>
          <w:szCs w:val="24"/>
        </w:rPr>
        <w:t>1. Dochody ogółem na rok 2022 wynoszą 31.232.370,81 zł (kol. 1), w tym:</w:t>
      </w:r>
    </w:p>
    <w:p w14:paraId="60DCABFC" w14:textId="77777777" w:rsidR="003E0F6F" w:rsidRPr="003E0F6F" w:rsidRDefault="003E0F6F" w:rsidP="003E0F6F">
      <w:pPr>
        <w:tabs>
          <w:tab w:val="left" w:pos="720"/>
          <w:tab w:val="left" w:pos="771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E0F6F">
        <w:rPr>
          <w:rFonts w:ascii="Times New Roman" w:hAnsi="Times New Roman" w:cs="Times New Roman"/>
          <w:i/>
          <w:iCs/>
          <w:sz w:val="24"/>
          <w:szCs w:val="24"/>
        </w:rPr>
        <w:t xml:space="preserve">    a. dochody bieżące       22.714.380,64 zł,</w:t>
      </w:r>
    </w:p>
    <w:p w14:paraId="568A307C" w14:textId="085CDB2E" w:rsidR="003E0F6F" w:rsidRPr="003E0F6F" w:rsidRDefault="003E0F6F" w:rsidP="003E0F6F">
      <w:pPr>
        <w:tabs>
          <w:tab w:val="left" w:pos="771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E0F6F">
        <w:rPr>
          <w:rFonts w:ascii="Times New Roman" w:hAnsi="Times New Roman" w:cs="Times New Roman"/>
          <w:i/>
          <w:iCs/>
          <w:sz w:val="24"/>
          <w:szCs w:val="24"/>
        </w:rPr>
        <w:t xml:space="preserve">    b. dochody majątkowe    8.517.782,31 zł.</w:t>
      </w:r>
    </w:p>
    <w:p w14:paraId="0E72D9DE" w14:textId="77777777" w:rsidR="003E0F6F" w:rsidRPr="003E0F6F" w:rsidRDefault="003E0F6F" w:rsidP="003E0F6F">
      <w:pPr>
        <w:tabs>
          <w:tab w:val="left" w:pos="720"/>
          <w:tab w:val="left" w:pos="771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E0F6F">
        <w:rPr>
          <w:rFonts w:ascii="Times New Roman" w:hAnsi="Times New Roman" w:cs="Times New Roman"/>
          <w:i/>
          <w:iCs/>
          <w:sz w:val="24"/>
          <w:szCs w:val="24"/>
        </w:rPr>
        <w:t xml:space="preserve">1. Wydatki ogółem na rok 2022 wynoszą </w:t>
      </w:r>
      <w:r w:rsidRPr="003E0F6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35.421.370,81 </w:t>
      </w:r>
      <w:r w:rsidRPr="003E0F6F">
        <w:rPr>
          <w:rFonts w:ascii="Times New Roman" w:hAnsi="Times New Roman" w:cs="Times New Roman"/>
          <w:i/>
          <w:iCs/>
          <w:sz w:val="24"/>
          <w:szCs w:val="24"/>
        </w:rPr>
        <w:t>zł (kol. 2), w tym:</w:t>
      </w:r>
    </w:p>
    <w:p w14:paraId="671CE4CD" w14:textId="77777777" w:rsidR="003E0F6F" w:rsidRPr="003E0F6F" w:rsidRDefault="003E0F6F" w:rsidP="003E0F6F">
      <w:pPr>
        <w:tabs>
          <w:tab w:val="left" w:pos="720"/>
          <w:tab w:val="left" w:pos="771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E0F6F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a. wydatki bieżące                    23.353.039,04 zł,</w:t>
      </w:r>
    </w:p>
    <w:p w14:paraId="58ACF072" w14:textId="3F394053" w:rsidR="003E0F6F" w:rsidRPr="003E0F6F" w:rsidRDefault="003E0F6F" w:rsidP="003E0F6F">
      <w:pPr>
        <w:tabs>
          <w:tab w:val="left" w:pos="720"/>
          <w:tab w:val="left" w:pos="77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E0F6F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b. wydatki majątkowe               12.068.331,77 zł. </w:t>
      </w:r>
    </w:p>
    <w:p w14:paraId="7D913D4C" w14:textId="77777777" w:rsidR="003E0F6F" w:rsidRPr="003E0F6F" w:rsidRDefault="003E0F6F" w:rsidP="003E0F6F">
      <w:pPr>
        <w:tabs>
          <w:tab w:val="left" w:pos="77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3E0F6F">
        <w:rPr>
          <w:rFonts w:ascii="Times New Roman" w:hAnsi="Times New Roman" w:cs="Times New Roman"/>
          <w:i/>
          <w:iCs/>
          <w:sz w:val="24"/>
          <w:szCs w:val="24"/>
        </w:rPr>
        <w:t>W wyniku wprowadzonych zmian d</w:t>
      </w:r>
      <w:r w:rsidRPr="003E0F6F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eficyt budżetu w 2022 roku i uległ zmianie.</w:t>
      </w:r>
    </w:p>
    <w:p w14:paraId="47E97E6D" w14:textId="77777777" w:rsidR="003E0F6F" w:rsidRPr="003E0F6F" w:rsidRDefault="003E0F6F" w:rsidP="003E0F6F">
      <w:pPr>
        <w:tabs>
          <w:tab w:val="left" w:pos="77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3E0F6F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Przychody budżetu w 2022 roku uległy zmianie 4.889.207,86 zł.</w:t>
      </w:r>
    </w:p>
    <w:p w14:paraId="7839BE9E" w14:textId="0D0A7840" w:rsidR="003E0F6F" w:rsidRPr="003E0F6F" w:rsidRDefault="003E0F6F" w:rsidP="003E0F6F">
      <w:pPr>
        <w:tabs>
          <w:tab w:val="left" w:pos="77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3E0F6F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Rozchody budżetu w 2022 roku pozostają bez zmian w kwocie 700.000,00 zł. </w:t>
      </w:r>
    </w:p>
    <w:p w14:paraId="5A52BDDD" w14:textId="77777777" w:rsidR="003E0F6F" w:rsidRPr="003E0F6F" w:rsidRDefault="003E0F6F" w:rsidP="003E0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E0F6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shd w:val="clear" w:color="auto" w:fill="FFFFFF"/>
        </w:rPr>
        <w:t xml:space="preserve">W załączniku nr 2- Wykaz przedsięwzięć </w:t>
      </w:r>
      <w:r w:rsidRPr="003E0F6F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-</w:t>
      </w:r>
      <w:r w:rsidRPr="003E0F6F">
        <w:rPr>
          <w:rFonts w:ascii="Times New Roman" w:hAnsi="Times New Roman" w:cs="Times New Roman"/>
          <w:i/>
          <w:iCs/>
          <w:sz w:val="24"/>
          <w:szCs w:val="24"/>
        </w:rPr>
        <w:t xml:space="preserve"> Zmiany w przedsięwzięciach: </w:t>
      </w:r>
    </w:p>
    <w:p w14:paraId="334ABAE7" w14:textId="77777777" w:rsidR="003E0F6F" w:rsidRPr="003E0F6F" w:rsidRDefault="003E0F6F" w:rsidP="003E0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E0F6F">
        <w:rPr>
          <w:rFonts w:ascii="Times New Roman" w:hAnsi="Times New Roman" w:cs="Times New Roman"/>
          <w:i/>
          <w:iCs/>
          <w:sz w:val="24"/>
          <w:szCs w:val="24"/>
        </w:rPr>
        <w:t xml:space="preserve">- Budowa sieci wodociągowej i stacji podnoszenia ciśnienia Krasna Łąka-Balewo- </w:t>
      </w:r>
      <w:proofErr w:type="spellStart"/>
      <w:r w:rsidRPr="003E0F6F">
        <w:rPr>
          <w:rFonts w:ascii="Times New Roman" w:hAnsi="Times New Roman" w:cs="Times New Roman"/>
          <w:i/>
          <w:iCs/>
          <w:sz w:val="24"/>
          <w:szCs w:val="24"/>
        </w:rPr>
        <w:t>Balewko</w:t>
      </w:r>
      <w:proofErr w:type="spellEnd"/>
      <w:r w:rsidRPr="003E0F6F">
        <w:rPr>
          <w:rFonts w:ascii="Times New Roman" w:hAnsi="Times New Roman" w:cs="Times New Roman"/>
          <w:i/>
          <w:iCs/>
          <w:sz w:val="24"/>
          <w:szCs w:val="24"/>
        </w:rPr>
        <w:t xml:space="preserve"> -(Sieć wodociągowa i stacja podnoszenia ciśnienia) zadanie inwestycyjne na lata 2022-2023.</w:t>
      </w:r>
    </w:p>
    <w:p w14:paraId="54F0EDCF" w14:textId="77777777" w:rsidR="003E0F6F" w:rsidRPr="003E0F6F" w:rsidRDefault="003E0F6F" w:rsidP="003E0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E0F6F">
        <w:rPr>
          <w:rFonts w:ascii="Times New Roman" w:hAnsi="Times New Roman" w:cs="Times New Roman"/>
          <w:i/>
          <w:iCs/>
          <w:sz w:val="24"/>
          <w:szCs w:val="24"/>
        </w:rPr>
        <w:t xml:space="preserve">-Budowa sieci wodociągowej i stacji podnoszenia ciśnienia Krasna Łąka-Balewo- </w:t>
      </w:r>
      <w:proofErr w:type="spellStart"/>
      <w:r w:rsidRPr="003E0F6F">
        <w:rPr>
          <w:rFonts w:ascii="Times New Roman" w:hAnsi="Times New Roman" w:cs="Times New Roman"/>
          <w:i/>
          <w:iCs/>
          <w:sz w:val="24"/>
          <w:szCs w:val="24"/>
        </w:rPr>
        <w:t>Balewko</w:t>
      </w:r>
      <w:proofErr w:type="spellEnd"/>
      <w:r w:rsidRPr="003E0F6F">
        <w:rPr>
          <w:rFonts w:ascii="Times New Roman" w:hAnsi="Times New Roman" w:cs="Times New Roman"/>
          <w:i/>
          <w:iCs/>
          <w:sz w:val="24"/>
          <w:szCs w:val="24"/>
        </w:rPr>
        <w:t xml:space="preserve"> -(Przebudowa przepompowni ścieków) zadanie inwestycyjne na lata 2022-2023.</w:t>
      </w:r>
    </w:p>
    <w:p w14:paraId="39DFF963" w14:textId="77777777" w:rsidR="003E0F6F" w:rsidRPr="003E0F6F" w:rsidRDefault="003E0F6F" w:rsidP="003E0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E0F6F">
        <w:rPr>
          <w:rFonts w:ascii="Times New Roman" w:hAnsi="Times New Roman" w:cs="Times New Roman"/>
          <w:i/>
          <w:iCs/>
          <w:sz w:val="24"/>
          <w:szCs w:val="24"/>
        </w:rPr>
        <w:t>-Modernizacja boiska do piłki nożnej wraz z infrastruktura towarzyszącą- zadanie inwestycyjne na lata 2022-2023.</w:t>
      </w:r>
    </w:p>
    <w:p w14:paraId="59A3114C" w14:textId="77777777" w:rsidR="00FB53C6" w:rsidRPr="0071571A" w:rsidRDefault="00FB53C6" w:rsidP="00FB5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B5F99AD" w14:textId="72E9A11E" w:rsidR="00FB53C6" w:rsidRPr="00B20AFD" w:rsidRDefault="00FB53C6" w:rsidP="00B20AF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55FF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Komisja Rewizyjna w obecności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czterech</w:t>
      </w:r>
      <w:r w:rsidRPr="004855FF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członków, jednogłośnie pozytywnie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zaopiniowała projekt uchwały </w:t>
      </w:r>
      <w:r w:rsidRPr="00FB53C6">
        <w:rPr>
          <w:rFonts w:ascii="Times New Roman" w:hAnsi="Times New Roman" w:cs="Times New Roman"/>
          <w:b/>
          <w:bCs/>
          <w:sz w:val="24"/>
        </w:rPr>
        <w:t>zmiany Wieloletniej Prognozy Finansowej Gminy Mikołajki Pomorskie na lata 2022-2028.</w:t>
      </w:r>
    </w:p>
    <w:p w14:paraId="5BB35B68" w14:textId="0AC695DA" w:rsidR="00FB53C6" w:rsidRDefault="00FB53C6" w:rsidP="00CD4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5D4F94C2" w14:textId="093BD220" w:rsidR="003E0F6F" w:rsidRDefault="003E0F6F" w:rsidP="00CD4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56F8DD8E" w14:textId="77777777" w:rsidR="00AA0C8D" w:rsidRDefault="00AA0C8D" w:rsidP="00CD4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1B95B827" w14:textId="77777777" w:rsidR="00AA0C8D" w:rsidRDefault="00AA0C8D" w:rsidP="00CD4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7F6F8357" w14:textId="4233EE73" w:rsidR="00FB53C6" w:rsidRDefault="00FB53C6" w:rsidP="00CD4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5</w:t>
      </w:r>
    </w:p>
    <w:p w14:paraId="70494B07" w14:textId="28404C55" w:rsidR="00D01AA4" w:rsidRPr="005D0576" w:rsidRDefault="00C43B57" w:rsidP="005D057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>Sprawy bieżące, informacje.</w:t>
      </w:r>
    </w:p>
    <w:p w14:paraId="612322C6" w14:textId="21AD7F48" w:rsidR="002025FD" w:rsidRDefault="002025FD" w:rsidP="002025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lastRenderedPageBreak/>
        <w:t>Poruszone tematy:</w:t>
      </w:r>
    </w:p>
    <w:p w14:paraId="1E675AD6" w14:textId="149DAF64" w:rsidR="00747A75" w:rsidRDefault="002025FD" w:rsidP="00AA0C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AA0C8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kary nakładane na Urząd Gminy </w:t>
      </w:r>
    </w:p>
    <w:p w14:paraId="005E4D99" w14:textId="7108DC83" w:rsidR="00AA0C8D" w:rsidRDefault="00AA0C8D" w:rsidP="00AA0C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zagrożenia ekologiczne</w:t>
      </w:r>
    </w:p>
    <w:p w14:paraId="7D0A17E1" w14:textId="07432022" w:rsidR="00134841" w:rsidRDefault="00AA0C8D" w:rsidP="00AA0C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donosy na instytucje </w:t>
      </w:r>
    </w:p>
    <w:p w14:paraId="0483A336" w14:textId="77777777" w:rsidR="005D0576" w:rsidRPr="002025FD" w:rsidRDefault="005D0576" w:rsidP="002025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F68B370" w14:textId="77777777" w:rsidR="002025FD" w:rsidRDefault="002025FD" w:rsidP="002025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2D2D14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W dyskusji udział wzięli: </w:t>
      </w:r>
    </w:p>
    <w:p w14:paraId="356749E9" w14:textId="77777777" w:rsidR="00AA0C8D" w:rsidRDefault="00AA0C8D" w:rsidP="00AA0C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Przewodniczący Komisji Marek Żmuda </w:t>
      </w:r>
    </w:p>
    <w:p w14:paraId="56656F1C" w14:textId="77777777" w:rsidR="00AA0C8D" w:rsidRDefault="00AA0C8D" w:rsidP="00AA0C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Wójt Gminy Maria Pałkowska-Rybicka </w:t>
      </w:r>
    </w:p>
    <w:p w14:paraId="6E21754B" w14:textId="77777777" w:rsidR="00AA0C8D" w:rsidRDefault="00AA0C8D" w:rsidP="00AA0C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Grzegorz Drzymalski </w:t>
      </w:r>
    </w:p>
    <w:p w14:paraId="765A0006" w14:textId="6B145F89" w:rsidR="00AA0C8D" w:rsidRDefault="00AA0C8D" w:rsidP="00AA0C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Skarbnik Gminy Izabela Baczkowska </w:t>
      </w:r>
    </w:p>
    <w:p w14:paraId="07A1FE76" w14:textId="77777777" w:rsidR="00134841" w:rsidRDefault="00134841" w:rsidP="00AA0C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29508DC" w14:textId="348D9E45" w:rsidR="002025FD" w:rsidRPr="00134841" w:rsidRDefault="00134841" w:rsidP="004542B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</w:pPr>
      <w:r w:rsidRPr="00134841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Na posiedzenie zaproszono Radnego Roberta </w:t>
      </w:r>
      <w:proofErr w:type="spellStart"/>
      <w:r w:rsidRPr="00134841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>Felskiego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 oraz inspektora ds. </w:t>
      </w:r>
      <w:r w:rsidRPr="00134841">
        <w:rPr>
          <w:rFonts w:ascii="Times New Roman" w:hAnsi="Times New Roman" w:cs="Times New Roman"/>
          <w:i/>
          <w:iCs/>
          <w:sz w:val="24"/>
          <w:szCs w:val="24"/>
        </w:rPr>
        <w:t>pozyskiwania środków pozabudżetowych, promocji i sportu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Iwona Marcinkowska. </w:t>
      </w:r>
    </w:p>
    <w:p w14:paraId="5C89F50D" w14:textId="77777777" w:rsidR="00134841" w:rsidRDefault="00134841" w:rsidP="00454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CABB9B9" w14:textId="5A85CAAB" w:rsidR="00134841" w:rsidRDefault="00134841" w:rsidP="001348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Poruszone tematy:</w:t>
      </w:r>
    </w:p>
    <w:p w14:paraId="4FB8C281" w14:textId="7BDB4C07" w:rsidR="00BF4E69" w:rsidRDefault="00134841" w:rsidP="001348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współpraca Prezesa Stowarzyszenia Amatorka z pracownikami Urzędu Gminy</w:t>
      </w:r>
      <w:r w:rsidR="006E5C7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Mikołajkach Pomorskich</w:t>
      </w:r>
    </w:p>
    <w:p w14:paraId="6513D5A6" w14:textId="77C639B6" w:rsidR="00134841" w:rsidRDefault="006E5C7A" w:rsidP="001348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rezerwa budżetowa </w:t>
      </w:r>
    </w:p>
    <w:p w14:paraId="0AA0EA64" w14:textId="77777777" w:rsidR="006E5C7A" w:rsidRPr="00134841" w:rsidRDefault="006E5C7A" w:rsidP="001348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300EBA4" w14:textId="77777777" w:rsidR="00134841" w:rsidRDefault="00134841" w:rsidP="001348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2D2D14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W dyskusji udział wzięli: </w:t>
      </w:r>
    </w:p>
    <w:p w14:paraId="2970E52B" w14:textId="5834E0E7" w:rsidR="00134841" w:rsidRDefault="00134841" w:rsidP="00454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Wójt Gminy Maria Pałkowska-Rybicka </w:t>
      </w:r>
    </w:p>
    <w:p w14:paraId="7FA4D67B" w14:textId="14E3E75B" w:rsidR="00134841" w:rsidRDefault="00134841" w:rsidP="00134841">
      <w:pPr>
        <w:tabs>
          <w:tab w:val="left" w:pos="28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Rady Robert Felski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</w:p>
    <w:p w14:paraId="062F456F" w14:textId="5A4CA7C3" w:rsidR="00134841" w:rsidRDefault="00134841" w:rsidP="00BF4E69">
      <w:pPr>
        <w:tabs>
          <w:tab w:val="left" w:pos="2805"/>
        </w:tabs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Pr="0013484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Inspektor ds. </w:t>
      </w:r>
      <w:r w:rsidRPr="00134841">
        <w:rPr>
          <w:rFonts w:ascii="Times New Roman" w:hAnsi="Times New Roman" w:cs="Times New Roman"/>
          <w:sz w:val="24"/>
          <w:szCs w:val="24"/>
        </w:rPr>
        <w:t>pozyskiwania środków pozabudżetowych, promocji i sportu Iwona Marcinkowska</w:t>
      </w:r>
    </w:p>
    <w:p w14:paraId="49CCCED6" w14:textId="365E8A33" w:rsidR="006E5C7A" w:rsidRDefault="006E5C7A" w:rsidP="00BF4E69">
      <w:pPr>
        <w:tabs>
          <w:tab w:val="left" w:pos="2805"/>
        </w:tabs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Przewodniczący Komisji Rewizyjnej Marek Żmuda</w:t>
      </w:r>
    </w:p>
    <w:p w14:paraId="1FC867AA" w14:textId="438346CD" w:rsidR="00BF4E69" w:rsidRDefault="00BF4E69" w:rsidP="00BF4E69">
      <w:pPr>
        <w:tabs>
          <w:tab w:val="left" w:pos="28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Członek Komisji Bogdan Mularczyk </w:t>
      </w:r>
    </w:p>
    <w:p w14:paraId="1E40070F" w14:textId="2735BB2E" w:rsidR="00545136" w:rsidRDefault="00545136" w:rsidP="00BF4E69">
      <w:pPr>
        <w:tabs>
          <w:tab w:val="left" w:pos="28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- Członek Komisji Grzegorz Drzymalski </w:t>
      </w:r>
    </w:p>
    <w:p w14:paraId="1007E41C" w14:textId="77777777" w:rsidR="00134841" w:rsidRDefault="00134841" w:rsidP="00454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E7B4134" w14:textId="33A3CC6B" w:rsidR="00D01AA4" w:rsidRDefault="00D01AA4" w:rsidP="004542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6</w:t>
      </w:r>
    </w:p>
    <w:p w14:paraId="03B8E567" w14:textId="73D9EE4B" w:rsidR="00C43B57" w:rsidRPr="00424DEB" w:rsidRDefault="00C43B57" w:rsidP="00C43B5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>Zakończenie posiedzenia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674561FA" w14:textId="60422E87" w:rsidR="00C43B57" w:rsidRPr="00424DEB" w:rsidRDefault="00C43B57" w:rsidP="00C43B5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związku z wyczerpaniem porządku posiedzenia komisji Przewodniczący </w:t>
      </w:r>
      <w:r w:rsidR="006E5C7A">
        <w:rPr>
          <w:rFonts w:ascii="Times New Roman" w:eastAsia="Times New Roman" w:hAnsi="Times New Roman" w:cs="Times New Roman"/>
          <w:sz w:val="24"/>
          <w:szCs w:val="20"/>
          <w:lang w:eastAsia="pl-PL"/>
        </w:rPr>
        <w:t>K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omisji Marek Żmuda zamknął posiedzenie o godz.</w:t>
      </w:r>
      <w:r w:rsidR="00AA0C8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BF4E69">
        <w:rPr>
          <w:rFonts w:ascii="Times New Roman" w:eastAsia="Times New Roman" w:hAnsi="Times New Roman" w:cs="Times New Roman"/>
          <w:sz w:val="24"/>
          <w:szCs w:val="20"/>
          <w:lang w:eastAsia="pl-PL"/>
        </w:rPr>
        <w:t>8</w:t>
      </w:r>
      <w:r w:rsidR="00BF4E69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55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6BCCB18C" w14:textId="77777777" w:rsidR="00C43B57" w:rsidRPr="00424DEB" w:rsidRDefault="00C43B57" w:rsidP="00C43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657E686" w14:textId="24481FF7" w:rsidR="00BF4E69" w:rsidRPr="00424DEB" w:rsidRDefault="00C43B57" w:rsidP="00C43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Protokół zawiera</w:t>
      </w: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</w:t>
      </w:r>
      <w:r w:rsidR="003E0F6F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5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ponumerowane strony. </w:t>
      </w:r>
    </w:p>
    <w:p w14:paraId="51DCAD44" w14:textId="77777777" w:rsidR="00C43B57" w:rsidRPr="00424DEB" w:rsidRDefault="00C43B57" w:rsidP="00C43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9EFF8E6" w14:textId="77777777" w:rsidR="00C43B57" w:rsidRPr="00424DEB" w:rsidRDefault="00C43B57" w:rsidP="00C43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Protokołowała: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Przewodniczył:</w:t>
      </w:r>
    </w:p>
    <w:p w14:paraId="262C5850" w14:textId="77777777" w:rsidR="00C43B57" w:rsidRPr="00424DEB" w:rsidRDefault="00C43B57" w:rsidP="00C43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E44B6DA" w14:textId="65B6D03F" w:rsidR="00C43B57" w:rsidRPr="00424DEB" w:rsidRDefault="00D43F03" w:rsidP="00C43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Katarzyna Głowacka </w:t>
      </w:r>
      <w:r w:rsidR="00C43B5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 w:rsidR="00C43B5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</w:t>
      </w:r>
      <w:r w:rsidR="00C43B57"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Przewodniczący Komisji </w:t>
      </w:r>
    </w:p>
    <w:p w14:paraId="7D278F1A" w14:textId="77777777" w:rsidR="00C43B57" w:rsidRPr="00424DEB" w:rsidRDefault="00C43B57" w:rsidP="00C43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REWIZYJNEJ</w:t>
      </w:r>
    </w:p>
    <w:p w14:paraId="71A9C457" w14:textId="77777777" w:rsidR="00C43B57" w:rsidRPr="00424DEB" w:rsidRDefault="00C43B57" w:rsidP="00C43B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8DE2D07" w14:textId="77777777" w:rsidR="00C43B57" w:rsidRDefault="00C43B57" w:rsidP="00C43B57">
      <w:r w:rsidRPr="00424DEB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  <w:t xml:space="preserve">           </w:t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</w:r>
      <w:r w:rsidRPr="00424DEB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>Marek Żmud</w:t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>a</w:t>
      </w:r>
    </w:p>
    <w:p w14:paraId="76C2136B" w14:textId="1E721CEB" w:rsidR="00B563C2" w:rsidRDefault="00B563C2" w:rsidP="00B56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4FDECF5" w14:textId="49C96196" w:rsidR="00B47572" w:rsidRDefault="00B47572" w:rsidP="00B56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32E3790" w14:textId="77777777" w:rsidR="0071200B" w:rsidRPr="00424DEB" w:rsidRDefault="0071200B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706C70A" w14:textId="77777777" w:rsidR="00C43B57" w:rsidRDefault="00C43B57"/>
    <w:sectPr w:rsidR="00C43B5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57D46" w14:textId="77777777" w:rsidR="000D0717" w:rsidRDefault="000D0717" w:rsidP="007208C9">
      <w:pPr>
        <w:spacing w:after="0" w:line="240" w:lineRule="auto"/>
      </w:pPr>
      <w:r>
        <w:separator/>
      </w:r>
    </w:p>
  </w:endnote>
  <w:endnote w:type="continuationSeparator" w:id="0">
    <w:p w14:paraId="4B74A755" w14:textId="77777777" w:rsidR="000D0717" w:rsidRDefault="000D0717" w:rsidP="00720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6F9E8" w14:textId="77777777" w:rsidR="000D0717" w:rsidRDefault="000D0717" w:rsidP="007208C9">
      <w:pPr>
        <w:spacing w:after="0" w:line="240" w:lineRule="auto"/>
      </w:pPr>
      <w:r>
        <w:separator/>
      </w:r>
    </w:p>
  </w:footnote>
  <w:footnote w:type="continuationSeparator" w:id="0">
    <w:p w14:paraId="2433C056" w14:textId="77777777" w:rsidR="000D0717" w:rsidRDefault="000D0717" w:rsidP="00720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2224280"/>
      <w:docPartObj>
        <w:docPartGallery w:val="Page Numbers (Top of Page)"/>
        <w:docPartUnique/>
      </w:docPartObj>
    </w:sdtPr>
    <w:sdtContent>
      <w:p w14:paraId="6BFA2941" w14:textId="60EFA076" w:rsidR="007208C9" w:rsidRDefault="007208C9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CB1479" w14:textId="77777777" w:rsidR="007208C9" w:rsidRDefault="007208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071F3"/>
    <w:multiLevelType w:val="multilevel"/>
    <w:tmpl w:val="BD26F7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D0F82"/>
    <w:multiLevelType w:val="hybridMultilevel"/>
    <w:tmpl w:val="6FB607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02268A"/>
    <w:multiLevelType w:val="hybridMultilevel"/>
    <w:tmpl w:val="6FB607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D53DE8"/>
    <w:multiLevelType w:val="hybridMultilevel"/>
    <w:tmpl w:val="29D89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005CC4"/>
    <w:multiLevelType w:val="hybridMultilevel"/>
    <w:tmpl w:val="29D898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089077">
    <w:abstractNumId w:val="3"/>
  </w:num>
  <w:num w:numId="2" w16cid:durableId="5562098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7850101">
    <w:abstractNumId w:val="4"/>
  </w:num>
  <w:num w:numId="4" w16cid:durableId="1426614293">
    <w:abstractNumId w:val="2"/>
  </w:num>
  <w:num w:numId="5" w16cid:durableId="640580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65B"/>
    <w:rsid w:val="00003FC4"/>
    <w:rsid w:val="000228BC"/>
    <w:rsid w:val="00051219"/>
    <w:rsid w:val="000D0717"/>
    <w:rsid w:val="000D368C"/>
    <w:rsid w:val="00123980"/>
    <w:rsid w:val="00134841"/>
    <w:rsid w:val="00136B31"/>
    <w:rsid w:val="0019158C"/>
    <w:rsid w:val="002025FD"/>
    <w:rsid w:val="00204F04"/>
    <w:rsid w:val="00213D58"/>
    <w:rsid w:val="0026363F"/>
    <w:rsid w:val="00265BBF"/>
    <w:rsid w:val="002959E0"/>
    <w:rsid w:val="002A699A"/>
    <w:rsid w:val="002D2D14"/>
    <w:rsid w:val="00313560"/>
    <w:rsid w:val="00340052"/>
    <w:rsid w:val="003457A8"/>
    <w:rsid w:val="0037325C"/>
    <w:rsid w:val="00393640"/>
    <w:rsid w:val="003C6788"/>
    <w:rsid w:val="003E0F6F"/>
    <w:rsid w:val="004542BA"/>
    <w:rsid w:val="004873FC"/>
    <w:rsid w:val="004A15C5"/>
    <w:rsid w:val="004B03A4"/>
    <w:rsid w:val="004B31CA"/>
    <w:rsid w:val="00545136"/>
    <w:rsid w:val="00556977"/>
    <w:rsid w:val="005D0576"/>
    <w:rsid w:val="005F46F7"/>
    <w:rsid w:val="00625066"/>
    <w:rsid w:val="0069333B"/>
    <w:rsid w:val="006E5C7A"/>
    <w:rsid w:val="00700ADE"/>
    <w:rsid w:val="0071200B"/>
    <w:rsid w:val="0071571A"/>
    <w:rsid w:val="007208C9"/>
    <w:rsid w:val="00747A75"/>
    <w:rsid w:val="007A4160"/>
    <w:rsid w:val="007B0970"/>
    <w:rsid w:val="007E40B2"/>
    <w:rsid w:val="007E6E1B"/>
    <w:rsid w:val="008158B9"/>
    <w:rsid w:val="00882118"/>
    <w:rsid w:val="008B4DC6"/>
    <w:rsid w:val="008D479C"/>
    <w:rsid w:val="008F2499"/>
    <w:rsid w:val="008F3765"/>
    <w:rsid w:val="008F5889"/>
    <w:rsid w:val="009472FB"/>
    <w:rsid w:val="009C2486"/>
    <w:rsid w:val="009D17DE"/>
    <w:rsid w:val="009E6E74"/>
    <w:rsid w:val="00A5027E"/>
    <w:rsid w:val="00A60530"/>
    <w:rsid w:val="00A92315"/>
    <w:rsid w:val="00AA0C8D"/>
    <w:rsid w:val="00AC2A5D"/>
    <w:rsid w:val="00AD66B9"/>
    <w:rsid w:val="00B20AFD"/>
    <w:rsid w:val="00B47572"/>
    <w:rsid w:val="00B563C2"/>
    <w:rsid w:val="00B635D9"/>
    <w:rsid w:val="00B75642"/>
    <w:rsid w:val="00B97EE0"/>
    <w:rsid w:val="00BC594F"/>
    <w:rsid w:val="00BF4E69"/>
    <w:rsid w:val="00C03A42"/>
    <w:rsid w:val="00C32EE1"/>
    <w:rsid w:val="00C3664E"/>
    <w:rsid w:val="00C43B57"/>
    <w:rsid w:val="00C77DA0"/>
    <w:rsid w:val="00C96F44"/>
    <w:rsid w:val="00CB60F6"/>
    <w:rsid w:val="00CB6148"/>
    <w:rsid w:val="00CB6ED5"/>
    <w:rsid w:val="00CC7EAB"/>
    <w:rsid w:val="00CD465B"/>
    <w:rsid w:val="00D01AA4"/>
    <w:rsid w:val="00D3048A"/>
    <w:rsid w:val="00D43F03"/>
    <w:rsid w:val="00E177AC"/>
    <w:rsid w:val="00E435FF"/>
    <w:rsid w:val="00EB74F8"/>
    <w:rsid w:val="00ED3926"/>
    <w:rsid w:val="00ED3DF9"/>
    <w:rsid w:val="00FB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2E582"/>
  <w15:chartTrackingRefBased/>
  <w15:docId w15:val="{00FBF951-82C3-4B6B-88AF-E9D59877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465B"/>
  </w:style>
  <w:style w:type="paragraph" w:styleId="Nagwek1">
    <w:name w:val="heading 1"/>
    <w:basedOn w:val="Normalny"/>
    <w:next w:val="Normalny"/>
    <w:link w:val="Nagwek1Znak"/>
    <w:uiPriority w:val="9"/>
    <w:qFormat/>
    <w:rsid w:val="00ED39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3732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465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D39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2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08C9"/>
  </w:style>
  <w:style w:type="paragraph" w:styleId="Stopka">
    <w:name w:val="footer"/>
    <w:basedOn w:val="Normalny"/>
    <w:link w:val="StopkaZnak"/>
    <w:uiPriority w:val="99"/>
    <w:unhideWhenUsed/>
    <w:rsid w:val="0072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08C9"/>
  </w:style>
  <w:style w:type="character" w:styleId="Hipercze">
    <w:name w:val="Hyperlink"/>
    <w:basedOn w:val="Domylnaczcionkaakapitu"/>
    <w:uiPriority w:val="99"/>
    <w:semiHidden/>
    <w:unhideWhenUsed/>
    <w:rsid w:val="002A699A"/>
    <w:rPr>
      <w:color w:val="0000FF"/>
      <w:u w:val="single"/>
    </w:rPr>
  </w:style>
  <w:style w:type="paragraph" w:customStyle="1" w:styleId="msonormal0">
    <w:name w:val="msonormal"/>
    <w:basedOn w:val="Normalny"/>
    <w:rsid w:val="00D43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D43F03"/>
  </w:style>
  <w:style w:type="paragraph" w:styleId="Bezodstpw">
    <w:name w:val="No Spacing"/>
    <w:uiPriority w:val="1"/>
    <w:qFormat/>
    <w:rsid w:val="00D43F03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37325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B15F9-CA45-46EF-8551-29321FD96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6648</TotalTime>
  <Pages>5</Pages>
  <Words>1825</Words>
  <Characters>10950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 Witkowska</dc:creator>
  <cp:keywords/>
  <dc:description/>
  <cp:lastModifiedBy>Pracownik</cp:lastModifiedBy>
  <cp:revision>28</cp:revision>
  <cp:lastPrinted>2022-10-21T08:43:00Z</cp:lastPrinted>
  <dcterms:created xsi:type="dcterms:W3CDTF">2021-07-08T06:51:00Z</dcterms:created>
  <dcterms:modified xsi:type="dcterms:W3CDTF">2022-10-21T08:48:00Z</dcterms:modified>
</cp:coreProperties>
</file>