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5F1C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72E6FB2" wp14:editId="3B7FBD7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48BF57CA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6F97B713" w14:textId="77777777" w:rsidR="00376085" w:rsidRPr="0021375D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21375D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2A574AD1" w14:textId="77777777" w:rsidR="00376085" w:rsidRPr="0021375D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7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21375D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71DDF197" w14:textId="77777777" w:rsidR="00376085" w:rsidRPr="0021375D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8A1A80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2137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78906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3AC093EE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08F7E8C2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29A8FF0B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534D150C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4F2D5536" w14:textId="27BB4E6C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192AC905" w14:textId="77777777" w:rsidR="001F78D6" w:rsidRDefault="00376085" w:rsidP="002525D2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2525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Zgodnie z informacją Pani Wójt ze sprawozdania z działalności między sesyjnej w listopadzie 2020 r., zostały sprzedane 3 działki Balewo obręb Perklice oraz działka zabudowana budynkiem starej kotłowni na łączną kwotę 221 200 zł. Prosimy o szczegółową informację na co zostały wydatkowane w/w środki?</w:t>
      </w:r>
    </w:p>
    <w:p w14:paraId="196E7479" w14:textId="0E68A990" w:rsidR="00BB7F12" w:rsidRPr="00BB7F12" w:rsidRDefault="00BB7F12" w:rsidP="00B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B7F12">
        <w:rPr>
          <w:rFonts w:ascii="Times New Roman" w:hAnsi="Times New Roman" w:cs="Times New Roman"/>
          <w:bCs/>
          <w:sz w:val="24"/>
          <w:szCs w:val="24"/>
        </w:rPr>
        <w:t>nformuję, iż działki rekreacyjne położone w Balewie sprzedane w roku 2020 były ujęte w planie dochodów w dziale 70005- 0770 na ogólną kwotę 220.000zł zgodnie z Uchwałą Rady Gminy nr. XIV/107/2019 z dnia 23.12.2019 r.</w:t>
      </w:r>
    </w:p>
    <w:p w14:paraId="3D770D84" w14:textId="1101D25F" w:rsidR="00BB7F12" w:rsidRPr="00BB7F12" w:rsidRDefault="00BB7F12" w:rsidP="00B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F12">
        <w:rPr>
          <w:rFonts w:ascii="Times New Roman" w:hAnsi="Times New Roman" w:cs="Times New Roman"/>
          <w:bCs/>
          <w:sz w:val="24"/>
          <w:szCs w:val="24"/>
        </w:rPr>
        <w:t xml:space="preserve"> Zwiększono plan dochodów o kwotę 49.712zł w dniu 29.12.2020r Uchwałą Rady Gminy nr. XXII/158/2020 w związku z uzyskaniem wpływu dochodu zwiększonego o sprzedaż działki nr 107/64 w Cieszymowie. Całkowita kwota uzyskanych wpływów ze sprzedaży zmiany prawa własności za rok 2020 wyniosła 269.712 zł.</w:t>
      </w:r>
    </w:p>
    <w:p w14:paraId="1B4E4657" w14:textId="3E09ABA4" w:rsidR="00BB7F12" w:rsidRDefault="00BB7F12" w:rsidP="00BB7F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F12">
        <w:rPr>
          <w:rFonts w:ascii="Times New Roman" w:hAnsi="Times New Roman" w:cs="Times New Roman"/>
          <w:bCs/>
          <w:sz w:val="24"/>
          <w:szCs w:val="24"/>
        </w:rPr>
        <w:t>Wydatki które zostały poczynione z tych wpływów to między innymi   na dział 70005 w kwocie 40.870,92, dział 71004 w kwocie 35.372,34,</w:t>
      </w:r>
      <w:r w:rsidR="002137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7F12">
        <w:rPr>
          <w:rFonts w:ascii="Times New Roman" w:hAnsi="Times New Roman" w:cs="Times New Roman"/>
          <w:bCs/>
          <w:sz w:val="24"/>
          <w:szCs w:val="24"/>
        </w:rPr>
        <w:t>częściowe bieżące koszty utrzymania UG, pozostałe środki zgromadzone na rachunku bankowym.</w:t>
      </w:r>
    </w:p>
    <w:p w14:paraId="140A7724" w14:textId="77777777" w:rsidR="0021375D" w:rsidRPr="00BB7F12" w:rsidRDefault="0021375D" w:rsidP="00BB7F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48A1A" w14:textId="70895B45" w:rsidR="0021375D" w:rsidRDefault="0021375D" w:rsidP="0021375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WÓJT</w:t>
      </w:r>
    </w:p>
    <w:p w14:paraId="607F52F0" w14:textId="77777777" w:rsidR="0021375D" w:rsidRDefault="0021375D" w:rsidP="0021375D">
      <w:pPr>
        <w:pStyle w:val="Bezodstpw"/>
        <w:rPr>
          <w:sz w:val="24"/>
          <w:szCs w:val="24"/>
        </w:rPr>
      </w:pPr>
    </w:p>
    <w:p w14:paraId="5CA04217" w14:textId="77777777" w:rsidR="0021375D" w:rsidRDefault="0021375D" w:rsidP="0021375D">
      <w:pPr>
        <w:pStyle w:val="Bezodstpw"/>
        <w:rPr>
          <w:sz w:val="24"/>
          <w:szCs w:val="24"/>
        </w:rPr>
      </w:pPr>
    </w:p>
    <w:p w14:paraId="0B146598" w14:textId="77777777" w:rsidR="0021375D" w:rsidRDefault="0021375D" w:rsidP="0021375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6A931235" w14:textId="77777777" w:rsidR="00087197" w:rsidRPr="00BB03BF" w:rsidRDefault="00087197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BB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1F78D6"/>
    <w:rsid w:val="0021375D"/>
    <w:rsid w:val="002525D2"/>
    <w:rsid w:val="00376085"/>
    <w:rsid w:val="00405E6A"/>
    <w:rsid w:val="004412FB"/>
    <w:rsid w:val="006D2EAE"/>
    <w:rsid w:val="0083069A"/>
    <w:rsid w:val="009E3FE0"/>
    <w:rsid w:val="00A1030D"/>
    <w:rsid w:val="00A32021"/>
    <w:rsid w:val="00AD44B5"/>
    <w:rsid w:val="00BB03BF"/>
    <w:rsid w:val="00BB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DD0E"/>
  <w15:docId w15:val="{DFC1C349-D640-42DF-9CEF-59049A9F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F7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14</cp:revision>
  <cp:lastPrinted>2021-04-13T08:30:00Z</cp:lastPrinted>
  <dcterms:created xsi:type="dcterms:W3CDTF">2021-04-09T10:18:00Z</dcterms:created>
  <dcterms:modified xsi:type="dcterms:W3CDTF">2021-04-13T08:30:00Z</dcterms:modified>
</cp:coreProperties>
</file>