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375FF3E9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56CC6">
        <w:rPr>
          <w:rFonts w:cs="Arial"/>
        </w:rPr>
        <w:t>08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956CC6">
        <w:rPr>
          <w:rFonts w:cs="Arial"/>
        </w:rPr>
        <w:t>8</w:t>
      </w:r>
      <w:r w:rsidR="0055488C">
        <w:rPr>
          <w:rFonts w:cs="Arial"/>
        </w:rPr>
        <w:t>.202</w:t>
      </w:r>
      <w:r w:rsidR="00F6099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2C7751F3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956CC6">
        <w:rPr>
          <w:rFonts w:cs="Arial"/>
        </w:rPr>
        <w:t>7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6099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4840EE7E" w:rsidR="00A70BAA" w:rsidRPr="00956CC6" w:rsidRDefault="005E5A2D" w:rsidP="00956CC6">
      <w:pPr>
        <w:spacing w:line="360" w:lineRule="auto"/>
        <w:rPr>
          <w:rFonts w:ascii="Calibri" w:eastAsia="Calibri" w:hAnsi="Calibri"/>
          <w:b/>
          <w:bCs/>
          <w:i/>
          <w:iCs/>
          <w:sz w:val="24"/>
          <w:szCs w:val="24"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F60995">
        <w:t>3</w:t>
      </w:r>
      <w:r w:rsidRPr="00CA138B">
        <w:t xml:space="preserve"> r. poz.</w:t>
      </w:r>
      <w:r w:rsidR="0055488C">
        <w:t xml:space="preserve"> </w:t>
      </w:r>
      <w:r w:rsidR="002A2199">
        <w:t>7</w:t>
      </w:r>
      <w:r w:rsidR="00F60995">
        <w:t>75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>3 ustawy z dnia 3 października 2008 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 xml:space="preserve">ze zm.) zawiadamia się strony </w:t>
      </w:r>
      <w:r w:rsidR="00956CC6">
        <w:t xml:space="preserve">                    </w:t>
      </w:r>
      <w:r w:rsidRPr="00CA138B">
        <w:t>o wszczęciu postępowania w sprawie wydania decyzji o środowiskowych uwarunkowaniach dla przedsięwzięcia p.n.:</w:t>
      </w:r>
      <w:r w:rsidR="00783DE3" w:rsidRPr="00783DE3">
        <w:rPr>
          <w:rFonts w:eastAsia="Calibri"/>
        </w:rPr>
        <w:t xml:space="preserve"> </w:t>
      </w:r>
      <w:r w:rsidR="00956CC6" w:rsidRPr="00956CC6">
        <w:rPr>
          <w:rFonts w:eastAsia="Calibri" w:cs="Arial"/>
        </w:rPr>
        <w:t>„</w:t>
      </w:r>
      <w:r w:rsidR="00956CC6" w:rsidRPr="00956CC6">
        <w:rPr>
          <w:rFonts w:eastAsia="Calibri" w:cs="Arial"/>
          <w:b/>
          <w:bCs/>
          <w:i/>
          <w:iCs/>
        </w:rPr>
        <w:t>Budow</w:t>
      </w:r>
      <w:r w:rsidR="00956CC6">
        <w:rPr>
          <w:rFonts w:eastAsia="Calibri" w:cs="Arial"/>
          <w:b/>
          <w:bCs/>
          <w:i/>
          <w:iCs/>
        </w:rPr>
        <w:t>a</w:t>
      </w:r>
      <w:r w:rsidR="00956CC6" w:rsidRPr="00956CC6">
        <w:rPr>
          <w:rFonts w:eastAsia="Calibri" w:cs="Arial"/>
        </w:rPr>
        <w:t xml:space="preserve"> </w:t>
      </w:r>
      <w:r w:rsidR="00956CC6" w:rsidRPr="00956CC6">
        <w:rPr>
          <w:rFonts w:eastAsia="Calibri" w:cs="Arial"/>
          <w:b/>
          <w:bCs/>
          <w:i/>
          <w:iCs/>
        </w:rPr>
        <w:t>elektrowni fotowoltaicznej ( z możliwością etapowania) o  łącznej mocy do 20 MW”  zlokalizowanej na części działek 556/8 i 556/2, obręb Mikołajki Pomorskie,  gmina Mikołajki Pomorskie,  powiat sztumski, województwo pomorskie</w:t>
      </w:r>
      <w:r w:rsidR="00956CC6">
        <w:rPr>
          <w:rFonts w:eastAsia="Calibri" w:cs="Arial"/>
          <w:b/>
          <w:bCs/>
          <w:i/>
          <w:iCs/>
        </w:rPr>
        <w:t xml:space="preserve"> </w:t>
      </w:r>
      <w:r w:rsidRPr="00956CC6">
        <w:t xml:space="preserve">z wniosku </w:t>
      </w:r>
      <w:r w:rsidR="0007478E" w:rsidRPr="00956CC6">
        <w:t xml:space="preserve">z dnia </w:t>
      </w:r>
      <w:r w:rsidR="00956CC6" w:rsidRPr="00956CC6">
        <w:t>10</w:t>
      </w:r>
      <w:r w:rsidR="0007478E" w:rsidRPr="00956CC6">
        <w:t>.0</w:t>
      </w:r>
      <w:r w:rsidR="00956CC6" w:rsidRPr="00956CC6">
        <w:t>7</w:t>
      </w:r>
      <w:r w:rsidR="0007478E" w:rsidRPr="00956CC6">
        <w:t>.202</w:t>
      </w:r>
      <w:r w:rsidR="00F60995" w:rsidRPr="00956CC6">
        <w:t>3</w:t>
      </w:r>
      <w:r w:rsidR="0007478E" w:rsidRPr="00956CC6">
        <w:t xml:space="preserve">r. (nr rej. </w:t>
      </w:r>
      <w:r w:rsidR="00956CC6" w:rsidRPr="00956CC6">
        <w:t>2668</w:t>
      </w:r>
      <w:r w:rsidR="00911F2B" w:rsidRPr="00956CC6">
        <w:t xml:space="preserve">, data wpływu </w:t>
      </w:r>
      <w:r w:rsidR="00956CC6" w:rsidRPr="00956CC6">
        <w:t>12</w:t>
      </w:r>
      <w:r w:rsidR="00850D3B" w:rsidRPr="00956CC6">
        <w:t>.0</w:t>
      </w:r>
      <w:r w:rsidR="00956CC6" w:rsidRPr="00956CC6">
        <w:t>7</w:t>
      </w:r>
      <w:r w:rsidR="00850D3B" w:rsidRPr="00956CC6">
        <w:t>.202</w:t>
      </w:r>
      <w:r w:rsidR="00F60995" w:rsidRPr="00956CC6">
        <w:t>3</w:t>
      </w:r>
      <w:r w:rsidR="00911F2B" w:rsidRPr="00956CC6">
        <w:t>r.</w:t>
      </w:r>
      <w:r w:rsidR="0007478E" w:rsidRPr="00956CC6">
        <w:t>), któr</w:t>
      </w:r>
      <w:r w:rsidR="0097485E" w:rsidRPr="00956CC6">
        <w:t>e</w:t>
      </w:r>
      <w:r w:rsidR="0007478E" w:rsidRPr="00956CC6">
        <w:t xml:space="preserve"> złożył</w:t>
      </w:r>
      <w:r w:rsidR="0097485E" w:rsidRPr="00956CC6">
        <w:t>o</w:t>
      </w:r>
      <w:r w:rsidR="00A70BAA" w:rsidRPr="00956CC6">
        <w:t xml:space="preserve"> </w:t>
      </w:r>
      <w:r w:rsidR="00956CC6" w:rsidRPr="00956CC6">
        <w:t>Firm</w:t>
      </w:r>
      <w:r w:rsidR="00956CC6" w:rsidRPr="00956CC6">
        <w:t>a</w:t>
      </w:r>
      <w:r w:rsidR="00956CC6" w:rsidRPr="00956CC6">
        <w:t xml:space="preserve"> PAD RES MIKOŁAJKI Sp. z o.o. z siedzibą przy </w:t>
      </w:r>
      <w:r w:rsidR="00956CC6">
        <w:t xml:space="preserve">               </w:t>
      </w:r>
      <w:r w:rsidR="00956CC6" w:rsidRPr="00956CC6">
        <w:t xml:space="preserve">ul. Jana Pawła II piętro 10; 00-854 Warszawa;  reprezentowane przez Prezesa Zarządu Panią Magdalenę Fiałek oraz Członka Zarządu Pana Michała </w:t>
      </w:r>
      <w:proofErr w:type="spellStart"/>
      <w:r w:rsidR="00956CC6" w:rsidRPr="00956CC6">
        <w:t>Pryca</w:t>
      </w:r>
      <w:proofErr w:type="spellEnd"/>
      <w:r w:rsidR="00956CC6" w:rsidRPr="00956CC6">
        <w:t>.</w:t>
      </w:r>
    </w:p>
    <w:p w14:paraId="160A8577" w14:textId="12EA3033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</w:t>
      </w:r>
      <w:r w:rsidR="00783DE3">
        <w:t xml:space="preserve"> </w:t>
      </w:r>
      <w:r w:rsidR="00956CC6">
        <w:t>Tczewie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7B9140E1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F60995">
        <w:t>3</w:t>
      </w:r>
      <w:r w:rsidRPr="00CA138B">
        <w:t xml:space="preserve"> r., poz. </w:t>
      </w:r>
      <w:r w:rsidR="002A2199">
        <w:t>7</w:t>
      </w:r>
      <w:r w:rsidR="00F60995">
        <w:t>7</w:t>
      </w:r>
      <w:r w:rsidR="002A2199">
        <w:t>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49BD9CB1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133299">
        <w:t>3</w:t>
      </w:r>
      <w:r w:rsidR="00CA138B" w:rsidRPr="00CA138B">
        <w:t xml:space="preserve"> r. poz. </w:t>
      </w:r>
      <w:r w:rsidR="00652DBB">
        <w:t>7</w:t>
      </w:r>
      <w:r w:rsidR="00133299">
        <w:t>7</w:t>
      </w:r>
      <w:r w:rsidR="00652DBB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63C4B280" w:rsidR="00B40CFF" w:rsidRDefault="007F7F03" w:rsidP="005E5A2D">
      <w:pPr>
        <w:spacing w:line="360" w:lineRule="auto"/>
      </w:pPr>
      <w:r>
        <w:t>Upublicznienie</w:t>
      </w:r>
      <w:r w:rsidR="00956CC6">
        <w:t xml:space="preserve"> na stronie BIP </w:t>
      </w:r>
      <w:r>
        <w:t xml:space="preserve"> na</w:t>
      </w:r>
      <w:r w:rsidR="0078152F">
        <w:t xml:space="preserve">stąpiło </w:t>
      </w:r>
      <w:r w:rsidR="00956CC6">
        <w:t xml:space="preserve">dnia 08.08.2023r. </w:t>
      </w:r>
      <w:r>
        <w:t xml:space="preserve"> </w:t>
      </w:r>
    </w:p>
    <w:p w14:paraId="13111668" w14:textId="1BDB0FD8" w:rsidR="00956CC6" w:rsidRDefault="00956CC6" w:rsidP="005E5A2D">
      <w:pPr>
        <w:spacing w:line="360" w:lineRule="auto"/>
      </w:pPr>
      <w:r>
        <w:t>Upublicznienie na</w:t>
      </w:r>
      <w:r>
        <w:t xml:space="preserve"> tablicy ogłoszeń w siedzibie Urzędu nastąpiło dnia 08.08.2023r.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7871" w14:textId="77777777" w:rsidR="000E1BEE" w:rsidRDefault="000E1BEE" w:rsidP="002E1815">
      <w:pPr>
        <w:spacing w:after="0"/>
      </w:pPr>
      <w:r>
        <w:separator/>
      </w:r>
    </w:p>
  </w:endnote>
  <w:endnote w:type="continuationSeparator" w:id="0">
    <w:p w14:paraId="0E9CD43A" w14:textId="77777777" w:rsidR="000E1BEE" w:rsidRDefault="000E1BEE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385B" w14:textId="77777777" w:rsidR="000E1BEE" w:rsidRDefault="000E1BEE" w:rsidP="002E1815">
      <w:pPr>
        <w:spacing w:after="0"/>
      </w:pPr>
      <w:r>
        <w:separator/>
      </w:r>
    </w:p>
  </w:footnote>
  <w:footnote w:type="continuationSeparator" w:id="0">
    <w:p w14:paraId="22AE07AF" w14:textId="77777777" w:rsidR="000E1BEE" w:rsidRDefault="000E1BEE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1BEE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3C1310"/>
    <w:rsid w:val="004A1D7F"/>
    <w:rsid w:val="004F2BE7"/>
    <w:rsid w:val="005458F0"/>
    <w:rsid w:val="0055488C"/>
    <w:rsid w:val="00574034"/>
    <w:rsid w:val="005769C6"/>
    <w:rsid w:val="005D0EDC"/>
    <w:rsid w:val="005E5A2D"/>
    <w:rsid w:val="00647D2F"/>
    <w:rsid w:val="00652DBB"/>
    <w:rsid w:val="006F0C06"/>
    <w:rsid w:val="00757FA2"/>
    <w:rsid w:val="0078152F"/>
    <w:rsid w:val="00783DE3"/>
    <w:rsid w:val="007B3ADA"/>
    <w:rsid w:val="007E51F6"/>
    <w:rsid w:val="007F7F03"/>
    <w:rsid w:val="00850D3B"/>
    <w:rsid w:val="00911F2B"/>
    <w:rsid w:val="00956CC6"/>
    <w:rsid w:val="00967550"/>
    <w:rsid w:val="0097485E"/>
    <w:rsid w:val="00987598"/>
    <w:rsid w:val="009C1242"/>
    <w:rsid w:val="00A2640C"/>
    <w:rsid w:val="00A70BAA"/>
    <w:rsid w:val="00B07043"/>
    <w:rsid w:val="00B243D3"/>
    <w:rsid w:val="00B40CFF"/>
    <w:rsid w:val="00B87CE5"/>
    <w:rsid w:val="00BA7EAA"/>
    <w:rsid w:val="00BE715D"/>
    <w:rsid w:val="00C074A2"/>
    <w:rsid w:val="00C506AB"/>
    <w:rsid w:val="00C8450B"/>
    <w:rsid w:val="00C8602E"/>
    <w:rsid w:val="00CA138B"/>
    <w:rsid w:val="00CA1F92"/>
    <w:rsid w:val="00CF7F6E"/>
    <w:rsid w:val="00D05D15"/>
    <w:rsid w:val="00D074C6"/>
    <w:rsid w:val="00D6236B"/>
    <w:rsid w:val="00DE3BCE"/>
    <w:rsid w:val="00E22EE3"/>
    <w:rsid w:val="00EF4F1A"/>
    <w:rsid w:val="00F539B8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23</cp:revision>
  <cp:lastPrinted>2023-08-08T09:31:00Z</cp:lastPrinted>
  <dcterms:created xsi:type="dcterms:W3CDTF">2020-08-05T10:10:00Z</dcterms:created>
  <dcterms:modified xsi:type="dcterms:W3CDTF">2023-08-08T09:35:00Z</dcterms:modified>
</cp:coreProperties>
</file>