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1870281C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D57F8">
        <w:rPr>
          <w:rFonts w:cs="Arial"/>
        </w:rPr>
        <w:t>1</w:t>
      </w:r>
      <w:r w:rsidR="00E716D3">
        <w:rPr>
          <w:rFonts w:cs="Arial"/>
        </w:rPr>
        <w:t>8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5D57F8">
        <w:rPr>
          <w:rFonts w:cs="Arial"/>
        </w:rPr>
        <w:t>8</w:t>
      </w:r>
      <w:r w:rsidR="0055488C">
        <w:rPr>
          <w:rFonts w:cs="Arial"/>
        </w:rPr>
        <w:t>.202</w:t>
      </w:r>
      <w:r w:rsidR="005D57F8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5CC6D921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70456B">
        <w:rPr>
          <w:rFonts w:cs="Arial"/>
        </w:rPr>
        <w:t>2</w:t>
      </w:r>
      <w:r w:rsidR="00A70BAA">
        <w:rPr>
          <w:rFonts w:cs="Arial"/>
        </w:rPr>
        <w:t>2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2B5649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4C7B758C" w:rsidR="005E5A2D" w:rsidRPr="00C50FD9" w:rsidRDefault="00D6236B" w:rsidP="00C50FD9">
      <w:pPr>
        <w:spacing w:line="360" w:lineRule="auto"/>
        <w:jc w:val="center"/>
      </w:pPr>
      <w:r w:rsidRPr="00CA138B">
        <w:t>o wszczęciu postępowania</w:t>
      </w:r>
    </w:p>
    <w:p w14:paraId="5A23A91D" w14:textId="1229C29D" w:rsidR="00A70BAA" w:rsidRPr="0070456B" w:rsidRDefault="005E5A2D" w:rsidP="005E5A2D">
      <w:pPr>
        <w:spacing w:line="360" w:lineRule="auto"/>
        <w:jc w:val="both"/>
        <w:rPr>
          <w:rFonts w:eastAsia="Times New Roman" w:cstheme="minorHAnsi"/>
          <w:lang w:eastAsia="ar-SA"/>
        </w:rPr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5D57F8">
        <w:t>3</w:t>
      </w:r>
      <w:r w:rsidRPr="00CA138B">
        <w:t xml:space="preserve"> r. poz.</w:t>
      </w:r>
      <w:r w:rsidR="0055488C">
        <w:t xml:space="preserve"> </w:t>
      </w:r>
      <w:r w:rsidR="002B5649">
        <w:t>7</w:t>
      </w:r>
      <w:r w:rsidR="005D57F8">
        <w:t>7</w:t>
      </w:r>
      <w:r w:rsidR="002B5649">
        <w:t xml:space="preserve">5 ze zm. 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5D57F8">
        <w:t>2</w:t>
      </w:r>
      <w:r w:rsidRPr="00CA138B">
        <w:t xml:space="preserve"> r. poz. </w:t>
      </w:r>
      <w:r w:rsidR="005D57F8">
        <w:t>1029</w:t>
      </w:r>
      <w:r w:rsidR="0055488C">
        <w:t xml:space="preserve"> </w:t>
      </w:r>
      <w:r w:rsidRPr="00CA138B">
        <w:t>ze zm.) zawiadamia się strony o</w:t>
      </w:r>
      <w:r w:rsidR="007A42B5">
        <w:t xml:space="preserve"> wznowieniu </w:t>
      </w:r>
      <w:r w:rsidRPr="00CA138B">
        <w:t xml:space="preserve"> wszczęci</w:t>
      </w:r>
      <w:r w:rsidR="007A42B5">
        <w:t>a</w:t>
      </w:r>
      <w:r w:rsidRPr="00CA138B">
        <w:t xml:space="preserve"> postępowania</w:t>
      </w:r>
      <w:r w:rsidR="007A42B5">
        <w:t xml:space="preserve"> w związku z decyzją Samorządowego Kolegium Odwoławczego                    w Gdańsku </w:t>
      </w:r>
      <w:proofErr w:type="spellStart"/>
      <w:r w:rsidR="007A42B5">
        <w:t>syg</w:t>
      </w:r>
      <w:proofErr w:type="spellEnd"/>
      <w:r w:rsidR="007A42B5">
        <w:t xml:space="preserve">. SKO Gd/4137/23 z dnia 31.07.2023r.  </w:t>
      </w:r>
      <w:r w:rsidRPr="00CA138B">
        <w:t>w sprawie wydania decyzji</w:t>
      </w:r>
      <w:r w:rsidR="005D57F8">
        <w:t xml:space="preserve"> zmieniającej </w:t>
      </w:r>
      <w:r w:rsidRPr="00CA138B">
        <w:t xml:space="preserve"> o środowiskowych uwarunkowaniach </w:t>
      </w:r>
      <w:r w:rsidR="005D57F8">
        <w:t xml:space="preserve"> wydanej przez Wójta Gminy Mikołajki Pomorskie w dniu  01.10.2019r</w:t>
      </w:r>
      <w:r w:rsidR="007A42B5">
        <w:t>.</w:t>
      </w:r>
      <w:r w:rsidR="005D57F8">
        <w:t xml:space="preserve"> znak RG.III. 6220.8.2018  przeniesioną decyzja z dnia 25.08.2021r. znak RGIV.6220.25.2021 </w:t>
      </w:r>
      <w:r w:rsidRPr="00CA138B">
        <w:t>dla przedsięwzięcia p.n.:</w:t>
      </w:r>
      <w:r w:rsidR="0070456B" w:rsidRPr="0070456B">
        <w:rPr>
          <w:rFonts w:eastAsia="Times New Roman" w:cstheme="minorHAnsi"/>
          <w:b/>
          <w:bCs/>
          <w:i/>
          <w:iCs/>
          <w:lang w:eastAsia="ar-SA"/>
        </w:rPr>
        <w:t xml:space="preserve"> </w:t>
      </w:r>
      <w:r w:rsidR="0070456B" w:rsidRPr="00094AD8">
        <w:rPr>
          <w:rFonts w:eastAsia="Times New Roman" w:cstheme="minorHAnsi"/>
          <w:b/>
          <w:bCs/>
          <w:i/>
          <w:iCs/>
          <w:lang w:eastAsia="ar-SA"/>
        </w:rPr>
        <w:t>„Budowa farmy fotowoltaicznej „Mikołajki Pomorskie</w:t>
      </w:r>
      <w:r w:rsidR="0070456B">
        <w:rPr>
          <w:rFonts w:eastAsia="Times New Roman" w:cstheme="minorHAnsi"/>
          <w:b/>
          <w:bCs/>
          <w:i/>
          <w:iCs/>
          <w:lang w:eastAsia="ar-SA"/>
        </w:rPr>
        <w:t xml:space="preserve"> </w:t>
      </w:r>
      <w:r w:rsidR="0070456B" w:rsidRPr="00094AD8">
        <w:rPr>
          <w:rFonts w:eastAsia="Times New Roman" w:cstheme="minorHAnsi"/>
          <w:b/>
          <w:bCs/>
          <w:i/>
          <w:iCs/>
          <w:lang w:eastAsia="ar-SA"/>
        </w:rPr>
        <w:t>2” o mocy do 1 MW zlokalizowanej w pobliżu miejscowości Wilczewo</w:t>
      </w:r>
      <w:r w:rsidR="0070456B">
        <w:rPr>
          <w:rFonts w:eastAsia="Times New Roman" w:cstheme="minorHAnsi"/>
          <w:lang w:eastAsia="ar-SA"/>
        </w:rPr>
        <w:t xml:space="preserve">” położonej na działce nr 125/4, obręb ewidencyjny Wilczewo, </w:t>
      </w:r>
      <w:r w:rsidR="0070456B">
        <w:t>położonym na terenie powiatu sztumskiego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Pr="00CA138B">
        <w:t>z wniosk</w:t>
      </w:r>
      <w:r w:rsidR="005D57F8">
        <w:t xml:space="preserve">u </w:t>
      </w:r>
      <w:r w:rsidRPr="00CA138B">
        <w:t xml:space="preserve"> </w:t>
      </w:r>
      <w:r w:rsidR="0007478E" w:rsidRPr="0007478E">
        <w:t xml:space="preserve">z dnia </w:t>
      </w:r>
      <w:r w:rsidR="0070456B">
        <w:t>03</w:t>
      </w:r>
      <w:r w:rsidR="0007478E" w:rsidRPr="0007478E">
        <w:t>.0</w:t>
      </w:r>
      <w:r w:rsidR="0070456B">
        <w:t>8</w:t>
      </w:r>
      <w:r w:rsidR="0007478E" w:rsidRPr="0007478E">
        <w:t>.202</w:t>
      </w:r>
      <w:r w:rsidR="002B5649">
        <w:t>2</w:t>
      </w:r>
      <w:r w:rsidR="0007478E" w:rsidRPr="0007478E">
        <w:t xml:space="preserve">r. (nr rej. </w:t>
      </w:r>
      <w:r w:rsidR="0070456B">
        <w:t>3475</w:t>
      </w:r>
      <w:r w:rsidR="00911F2B">
        <w:t xml:space="preserve">, data wpływu </w:t>
      </w:r>
      <w:r w:rsidR="0070456B">
        <w:t>08</w:t>
      </w:r>
      <w:r w:rsidR="00911F2B">
        <w:t>.0</w:t>
      </w:r>
      <w:r w:rsidR="0070456B">
        <w:t>8</w:t>
      </w:r>
      <w:r w:rsidR="00911F2B">
        <w:t>.202</w:t>
      </w:r>
      <w:r w:rsidR="002B5649">
        <w:t>2</w:t>
      </w:r>
      <w:r w:rsidR="00911F2B">
        <w:t>r.</w:t>
      </w:r>
      <w:r w:rsidR="0007478E" w:rsidRPr="0007478E">
        <w:t>),</w:t>
      </w:r>
      <w:r w:rsidR="00C50FD9">
        <w:t xml:space="preserve"> uzupełnionego w dniu 23.08.2022r. oraz 07.09.2022r.,</w:t>
      </w:r>
      <w:r w:rsidR="005D57F8">
        <w:t xml:space="preserve"> </w:t>
      </w:r>
      <w:r w:rsidR="0007478E" w:rsidRPr="0007478E">
        <w:t>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przedsiębiorstwo</w:t>
      </w:r>
      <w:r w:rsidR="002B5649">
        <w:rPr>
          <w:rFonts w:ascii="Calibri" w:hAnsi="Calibri" w:cs="Calibri"/>
        </w:rPr>
        <w:t xml:space="preserve"> </w:t>
      </w:r>
      <w:r w:rsidR="00C50FD9">
        <w:rPr>
          <w:lang w:eastAsia="ar-SA"/>
        </w:rPr>
        <w:t>Energy Solar 39 Spółka z ograniczoną odpowiedzialnością</w:t>
      </w:r>
      <w:r w:rsidR="00C50FD9" w:rsidRPr="002B5649">
        <w:rPr>
          <w:rFonts w:cs="Arial"/>
        </w:rPr>
        <w:t>,</w:t>
      </w:r>
      <w:r w:rsidR="00C50FD9">
        <w:rPr>
          <w:rFonts w:cs="Arial"/>
        </w:rPr>
        <w:t xml:space="preserve"> z siedzibą w Warszawie przy </w:t>
      </w:r>
      <w:r w:rsidR="007A42B5">
        <w:rPr>
          <w:rFonts w:cs="Arial"/>
        </w:rPr>
        <w:t xml:space="preserve">                                </w:t>
      </w:r>
      <w:r w:rsidR="00C50FD9">
        <w:rPr>
          <w:rFonts w:cs="Arial"/>
        </w:rPr>
        <w:t xml:space="preserve"> ul. Tanecznej 18; 02-829 Warszawa; </w:t>
      </w:r>
      <w:r w:rsidR="00C50FD9" w:rsidRPr="002B5649">
        <w:rPr>
          <w:rFonts w:cs="Arial"/>
        </w:rPr>
        <w:t xml:space="preserve"> reprezentowane przez pełnomocnika </w:t>
      </w:r>
      <w:r w:rsidR="00C50FD9">
        <w:rPr>
          <w:rFonts w:cs="Arial"/>
        </w:rPr>
        <w:t xml:space="preserve">Panią </w:t>
      </w:r>
      <w:r w:rsidR="00E716D3">
        <w:rPr>
          <w:rFonts w:cs="Arial"/>
        </w:rPr>
        <w:t xml:space="preserve">                         </w:t>
      </w:r>
      <w:r w:rsidR="00C50FD9">
        <w:rPr>
          <w:rFonts w:cs="Arial"/>
        </w:rPr>
        <w:t xml:space="preserve">Anetę Gocek; Łódź, </w:t>
      </w:r>
      <w:r w:rsidR="007A42B5">
        <w:rPr>
          <w:rFonts w:cs="Arial"/>
        </w:rPr>
        <w:t xml:space="preserve"> </w:t>
      </w:r>
      <w:r w:rsidR="00C50FD9">
        <w:rPr>
          <w:rFonts w:cs="Arial"/>
        </w:rPr>
        <w:t>ul. Stanisława Dubois 114/116; 93-465 Łódź.</w:t>
      </w:r>
      <w:r w:rsidR="00C50FD9">
        <w:rPr>
          <w:lang w:eastAsia="ar-SA"/>
        </w:rPr>
        <w:t xml:space="preserve">  </w:t>
      </w:r>
    </w:p>
    <w:p w14:paraId="160A8577" w14:textId="397B4960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5D57F8">
        <w:t>3</w:t>
      </w:r>
      <w:r w:rsidR="0055488C" w:rsidRPr="0055488C">
        <w:t xml:space="preserve"> r. poz. </w:t>
      </w:r>
      <w:r w:rsidR="005D57F8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97583">
        <w:t xml:space="preserve">                          </w:t>
      </w:r>
      <w:r w:rsidRPr="00CA138B">
        <w:t>w Gdańsku, Państwowego Powiatowego Inspektora Sanitarnego w Malborku oraz Państwowego Gospodarstwa Wodnego Wody Polskie</w:t>
      </w:r>
      <w:r w:rsidR="00646651">
        <w:t xml:space="preserve"> Zarząd Zlewni w Tczewie, </w:t>
      </w:r>
      <w:r w:rsidR="0055488C">
        <w:t xml:space="preserve"> </w:t>
      </w:r>
      <w:r w:rsidRPr="00CA138B">
        <w:t xml:space="preserve">o opinię </w:t>
      </w:r>
      <w:r w:rsidR="00B97583">
        <w:t xml:space="preserve">  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68B2ABF8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5D57F8">
        <w:t>3</w:t>
      </w:r>
      <w:r w:rsidRPr="00CA138B">
        <w:t xml:space="preserve"> r., poz. </w:t>
      </w:r>
      <w:r w:rsidR="00646651">
        <w:t>7</w:t>
      </w:r>
      <w:r w:rsidR="005D57F8">
        <w:t>7</w:t>
      </w:r>
      <w:r w:rsidR="00646651">
        <w:t>5</w:t>
      </w:r>
      <w:r w:rsidR="002E5B8F" w:rsidRPr="002E5B8F">
        <w:t xml:space="preserve"> </w:t>
      </w:r>
      <w:r w:rsidR="002E5B8F">
        <w:t xml:space="preserve">ze zm.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lastRenderedPageBreak/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06879FC2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5D57F8">
        <w:t>2</w:t>
      </w:r>
      <w:r w:rsidR="00CA138B" w:rsidRPr="00CA138B">
        <w:t xml:space="preserve"> r. poz. </w:t>
      </w:r>
      <w:r w:rsidR="005D57F8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45051065" w14:textId="2947B262" w:rsidR="00646651" w:rsidRPr="00CA138B" w:rsidRDefault="005E5A2D" w:rsidP="007A42B5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5D57F8">
        <w:t>2</w:t>
      </w:r>
      <w:r w:rsidR="00CA138B" w:rsidRPr="00CA138B">
        <w:t xml:space="preserve"> r. poz. </w:t>
      </w:r>
      <w:r w:rsidR="005D57F8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 xml:space="preserve">Dz. U. </w:t>
      </w:r>
      <w:r w:rsidR="007A42B5">
        <w:t xml:space="preserve">                 </w:t>
      </w:r>
      <w:r w:rsidR="00CA138B" w:rsidRPr="00CA138B">
        <w:t>z 20</w:t>
      </w:r>
      <w:r w:rsidR="00646651">
        <w:t>2</w:t>
      </w:r>
      <w:r w:rsidR="005D57F8">
        <w:t>3</w:t>
      </w:r>
      <w:r w:rsidR="00CA138B" w:rsidRPr="00CA138B">
        <w:t xml:space="preserve"> r. poz. </w:t>
      </w:r>
      <w:r w:rsidR="00646651">
        <w:t>7</w:t>
      </w:r>
      <w:r w:rsidR="005D57F8">
        <w:t>7</w:t>
      </w:r>
      <w:r w:rsidR="00646651">
        <w:t>5</w:t>
      </w:r>
      <w:r w:rsidR="00CA138B" w:rsidRPr="00CA138B">
        <w:t xml:space="preserve"> </w:t>
      </w:r>
      <w:r w:rsidR="002E5B8F">
        <w:t>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B9FFBF9" w14:textId="77777777" w:rsidR="007A42B5" w:rsidRDefault="007A42B5" w:rsidP="005E5A2D">
      <w:pPr>
        <w:spacing w:line="360" w:lineRule="auto"/>
        <w:jc w:val="both"/>
      </w:pPr>
    </w:p>
    <w:p w14:paraId="2AF67327" w14:textId="77777777" w:rsidR="007A42B5" w:rsidRDefault="007A42B5" w:rsidP="005E5A2D">
      <w:pPr>
        <w:spacing w:line="360" w:lineRule="auto"/>
        <w:jc w:val="both"/>
      </w:pPr>
    </w:p>
    <w:p w14:paraId="3296F44E" w14:textId="77777777" w:rsidR="007A42B5" w:rsidRDefault="007A42B5" w:rsidP="005E5A2D">
      <w:pPr>
        <w:spacing w:line="360" w:lineRule="auto"/>
        <w:jc w:val="both"/>
      </w:pPr>
    </w:p>
    <w:p w14:paraId="0AEF8BB7" w14:textId="2FD3291A" w:rsidR="00D6236B" w:rsidRDefault="005E5A2D" w:rsidP="007A42B5">
      <w:pPr>
        <w:spacing w:after="0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5D57F8">
        <w:t>1</w:t>
      </w:r>
      <w:r w:rsidR="00E716D3">
        <w:t>8</w:t>
      </w:r>
      <w:r w:rsidR="00CF7F6E">
        <w:t>.</w:t>
      </w:r>
      <w:r w:rsidR="0055488C">
        <w:t>0</w:t>
      </w:r>
      <w:r w:rsidR="005D57F8">
        <w:t>8</w:t>
      </w:r>
      <w:r w:rsidR="00CF7F6E">
        <w:t>.20</w:t>
      </w:r>
      <w:r w:rsidR="0055488C">
        <w:t>2</w:t>
      </w:r>
      <w:r w:rsidR="005D57F8">
        <w:t>3</w:t>
      </w:r>
      <w:r w:rsidR="00CF7F6E">
        <w:t>r.</w:t>
      </w:r>
    </w:p>
    <w:p w14:paraId="11EF703B" w14:textId="7224DDE4" w:rsidR="006F0C06" w:rsidRDefault="00911F2B" w:rsidP="007A42B5">
      <w:pPr>
        <w:spacing w:after="0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5D57F8">
        <w:t>1</w:t>
      </w:r>
      <w:r w:rsidR="00E716D3">
        <w:t>8</w:t>
      </w:r>
      <w:r>
        <w:t>.0</w:t>
      </w:r>
      <w:r w:rsidR="005D57F8">
        <w:t>8</w:t>
      </w:r>
      <w:r>
        <w:t>.202</w:t>
      </w:r>
      <w:r w:rsidR="005D57F8">
        <w:t>3</w:t>
      </w:r>
      <w:r>
        <w:t>r.</w:t>
      </w:r>
    </w:p>
    <w:p w14:paraId="33C406D5" w14:textId="09B42590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77956"/>
    <w:rsid w:val="002531B8"/>
    <w:rsid w:val="002B5649"/>
    <w:rsid w:val="002D6C50"/>
    <w:rsid w:val="002E5B8F"/>
    <w:rsid w:val="00300510"/>
    <w:rsid w:val="0039566B"/>
    <w:rsid w:val="00397D22"/>
    <w:rsid w:val="004F2BE7"/>
    <w:rsid w:val="005458F0"/>
    <w:rsid w:val="0055488C"/>
    <w:rsid w:val="00574034"/>
    <w:rsid w:val="005D0EDC"/>
    <w:rsid w:val="005D57F8"/>
    <w:rsid w:val="005E5A2D"/>
    <w:rsid w:val="00646651"/>
    <w:rsid w:val="006F0C06"/>
    <w:rsid w:val="0070456B"/>
    <w:rsid w:val="00757FA2"/>
    <w:rsid w:val="007A42B5"/>
    <w:rsid w:val="007B3ADA"/>
    <w:rsid w:val="007B6438"/>
    <w:rsid w:val="00911F2B"/>
    <w:rsid w:val="0097485E"/>
    <w:rsid w:val="00A70BAA"/>
    <w:rsid w:val="00B07043"/>
    <w:rsid w:val="00B243D3"/>
    <w:rsid w:val="00B87CE5"/>
    <w:rsid w:val="00B97583"/>
    <w:rsid w:val="00BA7EAA"/>
    <w:rsid w:val="00C074A2"/>
    <w:rsid w:val="00C50FD9"/>
    <w:rsid w:val="00C8602E"/>
    <w:rsid w:val="00CA138B"/>
    <w:rsid w:val="00CA1F92"/>
    <w:rsid w:val="00CF7F6E"/>
    <w:rsid w:val="00D05D15"/>
    <w:rsid w:val="00D6236B"/>
    <w:rsid w:val="00DE3BCE"/>
    <w:rsid w:val="00E716D3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16</cp:revision>
  <cp:lastPrinted>2023-08-18T05:10:00Z</cp:lastPrinted>
  <dcterms:created xsi:type="dcterms:W3CDTF">2020-08-05T10:10:00Z</dcterms:created>
  <dcterms:modified xsi:type="dcterms:W3CDTF">2023-08-18T05:10:00Z</dcterms:modified>
</cp:coreProperties>
</file>