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83FD9" w14:textId="77777777" w:rsidR="007F47C4" w:rsidRDefault="007F47C4" w:rsidP="007F47C4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WÓJT GMINY</w:t>
      </w:r>
    </w:p>
    <w:p w14:paraId="33966590" w14:textId="77777777" w:rsidR="007F47C4" w:rsidRDefault="007F47C4" w:rsidP="007F47C4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Mikołajki Pomorskie</w:t>
      </w:r>
    </w:p>
    <w:p w14:paraId="2BC322C0" w14:textId="77777777" w:rsidR="007F47C4" w:rsidRDefault="007F47C4" w:rsidP="007F4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28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28"/>
          <w:sz w:val="32"/>
          <w:szCs w:val="32"/>
          <w:lang w:eastAsia="pl-PL"/>
        </w:rPr>
        <w:t>ul. Dzierzgońska 2</w:t>
      </w:r>
    </w:p>
    <w:p w14:paraId="7818E6A1" w14:textId="77777777" w:rsidR="007F47C4" w:rsidRDefault="007F47C4" w:rsidP="007F47C4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0"/>
          <w:szCs w:val="20"/>
          <w:lang w:eastAsia="pl-PL"/>
        </w:rPr>
      </w:pPr>
      <w:r>
        <w:rPr>
          <w:rFonts w:ascii="Arial" w:eastAsia="Times New Roman" w:hAnsi="Arial" w:cs="Times New Roman"/>
          <w:sz w:val="20"/>
          <w:szCs w:val="20"/>
          <w:lang w:eastAsia="pl-PL"/>
        </w:rPr>
        <w:sym w:font="Wingdings" w:char="F028"/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i/>
          <w:iCs/>
          <w:color w:val="0000FF"/>
          <w:sz w:val="20"/>
          <w:szCs w:val="20"/>
          <w:lang w:eastAsia="pl-PL"/>
        </w:rPr>
        <w:t>536-339-354</w:t>
      </w:r>
    </w:p>
    <w:p w14:paraId="6E54A83F" w14:textId="77777777" w:rsidR="007F47C4" w:rsidRDefault="007F47C4" w:rsidP="007F47C4">
      <w:pPr>
        <w:pBdr>
          <w:bottom w:val="single" w:sz="12" w:space="1" w:color="auto"/>
        </w:pBdr>
        <w:spacing w:after="0" w:line="240" w:lineRule="auto"/>
        <w:jc w:val="center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>e-mail</w:t>
      </w:r>
      <w:r>
        <w:rPr>
          <w:rFonts w:ascii="Arial" w:eastAsia="Times New Roman" w:hAnsi="Arial" w:cs="Arial"/>
          <w:i/>
          <w:iCs/>
          <w:color w:val="000080"/>
          <w:sz w:val="20"/>
          <w:szCs w:val="20"/>
          <w:lang w:eastAsia="pl-PL"/>
        </w:rPr>
        <w:t>:wojt@mikolajkipomorskie.pl</w:t>
      </w:r>
    </w:p>
    <w:p w14:paraId="40C7592B" w14:textId="71FC739C" w:rsidR="007F47C4" w:rsidRDefault="007F47C4" w:rsidP="007F47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47C4">
        <w:rPr>
          <w:rFonts w:ascii="Arial" w:eastAsia="Times New Roman" w:hAnsi="Arial" w:cs="Arial"/>
          <w:lang w:eastAsia="pl-PL"/>
        </w:rPr>
        <w:t>RG.III.6733.</w:t>
      </w:r>
      <w:r w:rsidRPr="007F47C4">
        <w:rPr>
          <w:rFonts w:ascii="Arial" w:eastAsia="Times New Roman" w:hAnsi="Arial" w:cs="Arial"/>
          <w:lang w:eastAsia="pl-PL"/>
        </w:rPr>
        <w:t>1</w:t>
      </w:r>
      <w:r w:rsidRPr="007F47C4">
        <w:rPr>
          <w:rFonts w:ascii="Arial" w:eastAsia="Times New Roman" w:hAnsi="Arial" w:cs="Arial"/>
          <w:lang w:eastAsia="pl-PL"/>
        </w:rPr>
        <w:t>.202</w:t>
      </w:r>
      <w:r w:rsidRPr="007F47C4">
        <w:rPr>
          <w:rFonts w:ascii="Arial" w:eastAsia="Times New Roman" w:hAnsi="Arial" w:cs="Arial"/>
          <w:lang w:eastAsia="pl-PL"/>
        </w:rPr>
        <w:t>4</w:t>
      </w:r>
      <w:r w:rsidRPr="007F47C4">
        <w:rPr>
          <w:rFonts w:ascii="Arial" w:eastAsia="Times New Roman" w:hAnsi="Arial" w:cs="Arial"/>
          <w:b/>
          <w:lang w:eastAsia="pl-PL"/>
        </w:rPr>
        <w:t xml:space="preserve">                                                          </w:t>
      </w:r>
      <w:r w:rsidRPr="007F47C4">
        <w:rPr>
          <w:rFonts w:ascii="Arial" w:eastAsia="Times New Roman" w:hAnsi="Arial" w:cs="Arial"/>
          <w:b/>
          <w:lang w:eastAsia="pl-PL"/>
        </w:rPr>
        <w:t xml:space="preserve"> </w:t>
      </w:r>
      <w:r w:rsidRPr="007F47C4">
        <w:rPr>
          <w:rFonts w:ascii="Arial" w:eastAsia="Times New Roman" w:hAnsi="Arial" w:cs="Arial"/>
          <w:b/>
          <w:lang w:eastAsia="pl-PL"/>
        </w:rPr>
        <w:t xml:space="preserve"> </w:t>
      </w:r>
      <w:r>
        <w:rPr>
          <w:rFonts w:ascii="Arial" w:eastAsia="Times New Roman" w:hAnsi="Arial" w:cs="Arial"/>
          <w:b/>
          <w:lang w:eastAsia="pl-PL"/>
        </w:rPr>
        <w:t xml:space="preserve">   </w:t>
      </w:r>
      <w:r w:rsidRPr="007F47C4">
        <w:rPr>
          <w:rFonts w:ascii="Arial" w:eastAsia="Times New Roman" w:hAnsi="Arial" w:cs="Arial"/>
          <w:b/>
          <w:lang w:eastAsia="pl-PL"/>
        </w:rPr>
        <w:t xml:space="preserve">    </w:t>
      </w:r>
      <w:r w:rsidRPr="007F47C4">
        <w:rPr>
          <w:rFonts w:ascii="Arial" w:eastAsia="Times New Roman" w:hAnsi="Arial" w:cs="Arial"/>
          <w:lang w:eastAsia="pl-PL"/>
        </w:rPr>
        <w:t>Mikołajki Pomorskie 202</w:t>
      </w:r>
      <w:r w:rsidRPr="007F47C4">
        <w:rPr>
          <w:rFonts w:ascii="Arial" w:eastAsia="Times New Roman" w:hAnsi="Arial" w:cs="Arial"/>
          <w:lang w:eastAsia="pl-PL"/>
        </w:rPr>
        <w:t>4</w:t>
      </w:r>
      <w:r w:rsidRPr="007F47C4">
        <w:rPr>
          <w:rFonts w:ascii="Arial" w:eastAsia="Times New Roman" w:hAnsi="Arial" w:cs="Arial"/>
          <w:lang w:eastAsia="pl-PL"/>
        </w:rPr>
        <w:t>.0</w:t>
      </w:r>
      <w:r w:rsidRPr="007F47C4">
        <w:rPr>
          <w:rFonts w:ascii="Arial" w:eastAsia="Times New Roman" w:hAnsi="Arial" w:cs="Arial"/>
          <w:lang w:eastAsia="pl-PL"/>
        </w:rPr>
        <w:t>1</w:t>
      </w:r>
      <w:r w:rsidRPr="007F47C4">
        <w:rPr>
          <w:rFonts w:ascii="Arial" w:eastAsia="Times New Roman" w:hAnsi="Arial" w:cs="Arial"/>
          <w:lang w:eastAsia="pl-PL"/>
        </w:rPr>
        <w:t>.</w:t>
      </w:r>
      <w:r w:rsidRPr="007F47C4">
        <w:rPr>
          <w:rFonts w:ascii="Arial" w:eastAsia="Times New Roman" w:hAnsi="Arial" w:cs="Arial"/>
          <w:lang w:eastAsia="pl-PL"/>
        </w:rPr>
        <w:t>11</w:t>
      </w:r>
    </w:p>
    <w:p w14:paraId="3AB4B032" w14:textId="77777777" w:rsidR="007F47C4" w:rsidRDefault="007F47C4" w:rsidP="007F47C4">
      <w:pPr>
        <w:spacing w:after="0" w:line="240" w:lineRule="auto"/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</w:pPr>
    </w:p>
    <w:p w14:paraId="40D84562" w14:textId="77777777" w:rsidR="007F47C4" w:rsidRDefault="007F47C4" w:rsidP="007F4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</w:pPr>
      <w:r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  <w:t xml:space="preserve">O B W I E S Z C Z E N I E </w:t>
      </w:r>
    </w:p>
    <w:p w14:paraId="43EA8490" w14:textId="77777777" w:rsidR="007F47C4" w:rsidRDefault="007F47C4" w:rsidP="007F47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EC587D" w14:textId="77777777" w:rsidR="007F47C4" w:rsidRPr="007F47C4" w:rsidRDefault="007F47C4" w:rsidP="007F47C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40B7487" w14:textId="0F20C478" w:rsidR="007F47C4" w:rsidRPr="007F47C4" w:rsidRDefault="007F47C4" w:rsidP="007F47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7F47C4">
        <w:rPr>
          <w:rFonts w:ascii="Arial" w:eastAsia="Times New Roman" w:hAnsi="Arial" w:cs="Arial"/>
          <w:lang w:eastAsia="pl-PL"/>
        </w:rPr>
        <w:t xml:space="preserve">Wójt Gminy Mikołajki Pomorskie działając na podstawie art. 49 i art. 61 kpa </w:t>
      </w:r>
      <w:r w:rsidRPr="007F47C4">
        <w:rPr>
          <w:rFonts w:ascii="Arial" w:eastAsia="Times New Roman" w:hAnsi="Arial" w:cs="Arial"/>
          <w:color w:val="1F3763" w:themeColor="accent1" w:themeShade="7F"/>
          <w:lang w:eastAsia="pl-PL"/>
        </w:rPr>
        <w:t>/</w:t>
      </w:r>
      <w:proofErr w:type="spellStart"/>
      <w:r w:rsidRPr="007F47C4">
        <w:rPr>
          <w:rFonts w:ascii="Arial" w:eastAsia="Times New Roman" w:hAnsi="Arial" w:cs="Arial"/>
          <w:color w:val="1F3763" w:themeColor="accent1" w:themeShade="7F"/>
          <w:lang w:eastAsia="pl-PL"/>
        </w:rPr>
        <w:t>t.j</w:t>
      </w:r>
      <w:proofErr w:type="spellEnd"/>
      <w:r w:rsidRPr="007F47C4">
        <w:rPr>
          <w:rFonts w:ascii="Arial" w:eastAsia="Times New Roman" w:hAnsi="Arial" w:cs="Arial"/>
          <w:color w:val="1F3763" w:themeColor="accent1" w:themeShade="7F"/>
          <w:lang w:eastAsia="pl-PL"/>
        </w:rPr>
        <w:t xml:space="preserve">. </w:t>
      </w:r>
      <w:r w:rsidRPr="007F47C4">
        <w:rPr>
          <w:rFonts w:ascii="Arial" w:eastAsia="Times New Roman" w:hAnsi="Arial" w:cs="Arial"/>
          <w:lang w:eastAsia="pl-PL"/>
        </w:rPr>
        <w:t>Dz.U.2023 poz.775 ze zm./,  w związku z art. 53, ustawy z dnia 27 marca 2003 r.  o planowaniu i zagospodarowaniu przestrzennym /</w:t>
      </w:r>
      <w:r w:rsidRPr="007F47C4">
        <w:rPr>
          <w:rFonts w:ascii="Arial" w:hAnsi="Arial" w:cs="Arial"/>
        </w:rPr>
        <w:t xml:space="preserve"> </w:t>
      </w:r>
      <w:proofErr w:type="spellStart"/>
      <w:r w:rsidRPr="007F47C4">
        <w:rPr>
          <w:rFonts w:ascii="Arial" w:hAnsi="Arial" w:cs="Arial"/>
        </w:rPr>
        <w:t>t.j</w:t>
      </w:r>
      <w:proofErr w:type="spellEnd"/>
      <w:r w:rsidRPr="007F47C4">
        <w:rPr>
          <w:rFonts w:ascii="Arial" w:hAnsi="Arial" w:cs="Arial"/>
        </w:rPr>
        <w:t xml:space="preserve">. Dz. U. z 2023 r. poz. 977 z </w:t>
      </w:r>
      <w:proofErr w:type="spellStart"/>
      <w:r w:rsidRPr="007F47C4">
        <w:rPr>
          <w:rFonts w:ascii="Arial" w:hAnsi="Arial" w:cs="Arial"/>
        </w:rPr>
        <w:t>późn</w:t>
      </w:r>
      <w:proofErr w:type="spellEnd"/>
      <w:r w:rsidRPr="007F47C4">
        <w:rPr>
          <w:rFonts w:ascii="Arial" w:hAnsi="Arial" w:cs="Arial"/>
        </w:rPr>
        <w:t>. zm</w:t>
      </w:r>
      <w:r w:rsidRPr="007F47C4">
        <w:rPr>
          <w:rFonts w:ascii="Arial" w:hAnsi="Arial" w:cs="Arial"/>
        </w:rPr>
        <w:t>.</w:t>
      </w:r>
      <w:r w:rsidRPr="007F47C4">
        <w:rPr>
          <w:rFonts w:ascii="Arial" w:eastAsia="Times New Roman" w:hAnsi="Arial" w:cs="Arial"/>
          <w:lang w:eastAsia="pl-PL"/>
        </w:rPr>
        <w:t xml:space="preserve"> </w:t>
      </w:r>
      <w:r w:rsidRPr="007F47C4">
        <w:rPr>
          <w:rFonts w:ascii="Arial" w:eastAsia="Times New Roman" w:hAnsi="Arial" w:cs="Arial"/>
          <w:lang w:eastAsia="pl-PL"/>
        </w:rPr>
        <w:t>/</w:t>
      </w:r>
    </w:p>
    <w:p w14:paraId="46820C99" w14:textId="77777777" w:rsidR="007F47C4" w:rsidRPr="007F47C4" w:rsidRDefault="007F47C4" w:rsidP="007F47C4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</w:p>
    <w:p w14:paraId="062A3435" w14:textId="77777777" w:rsidR="007F47C4" w:rsidRDefault="007F47C4" w:rsidP="007F47C4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7F47C4">
        <w:rPr>
          <w:rFonts w:ascii="Arial" w:eastAsia="Times New Roman" w:hAnsi="Arial" w:cs="Arial"/>
          <w:b/>
          <w:lang w:eastAsia="pl-PL"/>
        </w:rPr>
        <w:t xml:space="preserve">z a w i a d a m i a </w:t>
      </w:r>
    </w:p>
    <w:p w14:paraId="2591ED97" w14:textId="77777777" w:rsidR="007F47C4" w:rsidRPr="007F47C4" w:rsidRDefault="007F47C4" w:rsidP="007F47C4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14:paraId="1C219AF1" w14:textId="5B8484B8" w:rsidR="007F47C4" w:rsidRPr="007F47C4" w:rsidRDefault="007F47C4" w:rsidP="007F47C4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7F47C4">
        <w:rPr>
          <w:rFonts w:ascii="Arial" w:eastAsia="Times New Roman" w:hAnsi="Arial" w:cs="Arial"/>
          <w:lang w:eastAsia="pl-PL"/>
        </w:rPr>
        <w:t xml:space="preserve">że na podstawie wniosku </w:t>
      </w:r>
      <w:bookmarkStart w:id="0" w:name="_Hlk67387996"/>
      <w:r w:rsidRPr="007F47C4">
        <w:rPr>
          <w:rFonts w:ascii="Arial" w:eastAsia="Times New Roman" w:hAnsi="Arial" w:cs="Arial"/>
          <w:lang w:eastAsia="pl-PL"/>
        </w:rPr>
        <w:t xml:space="preserve">Pani Izabeli Pabis reprezentującej   firmę Biuro Projektów VOLT s.c. z siedzibą 82-300 Elbląg ul. Freta 26/27 ,działającej   z pełnomocnictwa ENERGA OPERATOR S.A.  z siedzibą w Gdańsku ul. Marynarki Polskiej 130, 80-557 Gdańsk,   wszczęte  zostało postępowanie administracyjne w sprawie decyzji o ustalenie lokalizacji inwestycji celu publicznego polegającej  na  budowie </w:t>
      </w:r>
      <w:bookmarkEnd w:id="0"/>
      <w:r w:rsidRPr="007F47C4">
        <w:rPr>
          <w:rFonts w:ascii="Arial" w:eastAsia="Times New Roman" w:hAnsi="Arial" w:cs="Arial"/>
          <w:lang w:eastAsia="pl-PL"/>
        </w:rPr>
        <w:t>sieci kablowej elektroenergetycznej na działkach 686, 519, 518/10, 518/11, 518/15 obręb Mikołajki Pomorskie, gmina Mikołajki Pomorskie</w:t>
      </w:r>
    </w:p>
    <w:p w14:paraId="5041C02E" w14:textId="77777777" w:rsidR="007F47C4" w:rsidRPr="007F47C4" w:rsidRDefault="007F47C4" w:rsidP="007F47C4">
      <w:pPr>
        <w:widowControl w:val="0"/>
        <w:rPr>
          <w:rFonts w:ascii="Arial" w:hAnsi="Arial" w:cs="Arial"/>
          <w:snapToGrid w:val="0"/>
        </w:rPr>
      </w:pPr>
    </w:p>
    <w:p w14:paraId="05767A22" w14:textId="77777777" w:rsidR="007F47C4" w:rsidRPr="007F47C4" w:rsidRDefault="007F47C4" w:rsidP="007F47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7F47C4">
        <w:rPr>
          <w:rFonts w:ascii="Arial" w:eastAsia="Times New Roman" w:hAnsi="Arial" w:cs="Arial"/>
          <w:lang w:eastAsia="pl-PL"/>
        </w:rPr>
        <w:t>W związku z powyższym informuję, że strony mogą wnieść uwagi i wyjaśnienia w tej sprawie, w Urzędzie Gminy w Mikołajkach Pomorskich pokój nr 10 od poniedziałku do piątku w godz. 8</w:t>
      </w:r>
      <w:r w:rsidRPr="007F47C4">
        <w:rPr>
          <w:rFonts w:ascii="Arial" w:eastAsia="Times New Roman" w:hAnsi="Arial" w:cs="Arial"/>
          <w:vertAlign w:val="superscript"/>
          <w:lang w:eastAsia="pl-PL"/>
        </w:rPr>
        <w:t>00</w:t>
      </w:r>
      <w:r w:rsidRPr="007F47C4">
        <w:rPr>
          <w:rFonts w:ascii="Arial" w:eastAsia="Times New Roman" w:hAnsi="Arial" w:cs="Arial"/>
          <w:lang w:eastAsia="pl-PL"/>
        </w:rPr>
        <w:t xml:space="preserve"> – 14</w:t>
      </w:r>
      <w:r w:rsidRPr="007F47C4">
        <w:rPr>
          <w:rFonts w:ascii="Arial" w:eastAsia="Times New Roman" w:hAnsi="Arial" w:cs="Arial"/>
          <w:vertAlign w:val="superscript"/>
          <w:lang w:eastAsia="pl-PL"/>
        </w:rPr>
        <w:t>00</w:t>
      </w:r>
      <w:r w:rsidRPr="007F47C4">
        <w:rPr>
          <w:rFonts w:ascii="Arial" w:eastAsia="Times New Roman" w:hAnsi="Arial" w:cs="Arial"/>
          <w:lang w:eastAsia="pl-PL"/>
        </w:rPr>
        <w:t xml:space="preserve"> w terminie 7 dni od daty publicznego obwieszczenia.</w:t>
      </w:r>
    </w:p>
    <w:p w14:paraId="2D382087" w14:textId="77777777" w:rsidR="007F47C4" w:rsidRDefault="007F47C4" w:rsidP="007F47C4">
      <w:pPr>
        <w:rPr>
          <w:sz w:val="24"/>
          <w:szCs w:val="24"/>
        </w:rPr>
      </w:pPr>
    </w:p>
    <w:p w14:paraId="5D449B08" w14:textId="77777777" w:rsidR="007F47C4" w:rsidRDefault="007F47C4" w:rsidP="007F47C4"/>
    <w:p w14:paraId="2BFC6064" w14:textId="77777777" w:rsidR="007F47C4" w:rsidRDefault="007F47C4" w:rsidP="007F47C4"/>
    <w:p w14:paraId="0C0AB80B" w14:textId="77777777" w:rsidR="007F47C4" w:rsidRDefault="007F47C4" w:rsidP="007F47C4"/>
    <w:p w14:paraId="38B0AAE7" w14:textId="28CB09B1" w:rsidR="007F47C4" w:rsidRDefault="007F47C4" w:rsidP="007F47C4">
      <w:r>
        <w:t xml:space="preserve">                                                                                         </w:t>
      </w:r>
      <w:r>
        <w:t xml:space="preserve">                      </w:t>
      </w:r>
      <w:r>
        <w:t xml:space="preserve">     </w:t>
      </w:r>
      <w:r>
        <w:t>Z upoważnienia Wójta</w:t>
      </w:r>
    </w:p>
    <w:p w14:paraId="7DD7F297" w14:textId="0BE308D6" w:rsidR="007F47C4" w:rsidRDefault="007F47C4" w:rsidP="007F47C4">
      <w:r>
        <w:t xml:space="preserve">                                                                                                                    Marzena Marciniak</w:t>
      </w:r>
    </w:p>
    <w:p w14:paraId="0CED8A6B" w14:textId="05304B72" w:rsidR="007F47C4" w:rsidRDefault="007F47C4" w:rsidP="007F47C4">
      <w:r>
        <w:t xml:space="preserve">                                                                                                                     Kierownik Referatu Gospodarczego</w:t>
      </w:r>
    </w:p>
    <w:p w14:paraId="133C7D84" w14:textId="77777777" w:rsidR="00417808" w:rsidRDefault="00417808"/>
    <w:sectPr w:rsidR="00417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7C4"/>
    <w:rsid w:val="00417808"/>
    <w:rsid w:val="007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43A9"/>
  <w15:chartTrackingRefBased/>
  <w15:docId w15:val="{5342A022-F882-4B2E-A25F-53AA35A3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47C4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0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Zaborowska-L</dc:creator>
  <cp:keywords/>
  <dc:description/>
  <cp:lastModifiedBy>Justyna Zaborowska-L</cp:lastModifiedBy>
  <cp:revision>1</cp:revision>
  <cp:lastPrinted>2024-01-11T10:27:00Z</cp:lastPrinted>
  <dcterms:created xsi:type="dcterms:W3CDTF">2024-01-11T10:19:00Z</dcterms:created>
  <dcterms:modified xsi:type="dcterms:W3CDTF">2024-01-11T10:29:00Z</dcterms:modified>
</cp:coreProperties>
</file>