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9A685" w14:textId="5272B52D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70306F">
        <w:rPr>
          <w:rFonts w:cs="Arial"/>
        </w:rPr>
        <w:t>08</w:t>
      </w:r>
      <w:r w:rsidR="0043755E">
        <w:rPr>
          <w:rFonts w:cs="Arial"/>
        </w:rPr>
        <w:t>.</w:t>
      </w:r>
      <w:r w:rsidR="0070306F">
        <w:rPr>
          <w:rFonts w:cs="Arial"/>
        </w:rPr>
        <w:t>07</w:t>
      </w:r>
      <w:r w:rsidR="005B6732">
        <w:rPr>
          <w:rFonts w:cs="Arial"/>
        </w:rPr>
        <w:t>.202</w:t>
      </w:r>
      <w:r w:rsidR="0070306F">
        <w:rPr>
          <w:rFonts w:cs="Arial"/>
        </w:rPr>
        <w:t>4</w:t>
      </w:r>
      <w:r w:rsidR="00300510" w:rsidRPr="00CA138B">
        <w:rPr>
          <w:rFonts w:cs="Arial"/>
        </w:rPr>
        <w:t>r.</w:t>
      </w:r>
    </w:p>
    <w:p w14:paraId="25A5FF74" w14:textId="52F73B24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DB0DB9">
        <w:rPr>
          <w:rFonts w:cs="Arial"/>
        </w:rPr>
        <w:t>1</w:t>
      </w:r>
      <w:r w:rsidR="00B52B3B">
        <w:rPr>
          <w:rFonts w:cs="Arial"/>
        </w:rPr>
        <w:t>9</w:t>
      </w:r>
      <w:r>
        <w:rPr>
          <w:rFonts w:cs="Arial"/>
        </w:rPr>
        <w:t>.202</w:t>
      </w:r>
      <w:r w:rsidR="0070306F">
        <w:rPr>
          <w:rFonts w:cs="Arial"/>
        </w:rPr>
        <w:t>3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C7CFBCD" w14:textId="20763DA7" w:rsidR="0070306F" w:rsidRPr="0070306F" w:rsidRDefault="00633C3C" w:rsidP="0070306F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70306F">
        <w:t>4</w:t>
      </w:r>
      <w:r w:rsidR="005E5A2D" w:rsidRPr="00CE0775">
        <w:t xml:space="preserve"> r. poz. </w:t>
      </w:r>
      <w:r w:rsidR="0070306F">
        <w:t>572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B52B3B">
        <w:t>3</w:t>
      </w:r>
      <w:r w:rsidR="005E5A2D" w:rsidRPr="00CE0775">
        <w:t xml:space="preserve"> r. poz. </w:t>
      </w:r>
      <w:r w:rsidR="003A05E9">
        <w:t>10</w:t>
      </w:r>
      <w:r w:rsidR="00B52B3B">
        <w:t>94</w:t>
      </w:r>
      <w:r w:rsidR="005E5A2D" w:rsidRPr="00CE0775">
        <w:t xml:space="preserve"> ze zm.) zawiadamia się strony</w:t>
      </w:r>
      <w:r w:rsidR="00AE77EE">
        <w:t xml:space="preserve"> 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70306F">
        <w:t>08</w:t>
      </w:r>
      <w:r w:rsidR="00B9239B" w:rsidRPr="00CE0775">
        <w:t>.</w:t>
      </w:r>
      <w:r w:rsidR="0070306F">
        <w:t>07</w:t>
      </w:r>
      <w:r w:rsidR="00B9239B" w:rsidRPr="00CE0775">
        <w:t>.202</w:t>
      </w:r>
      <w:r w:rsidR="0070306F">
        <w:t>4</w:t>
      </w:r>
      <w:r w:rsidR="00B9239B" w:rsidRPr="00CE0775">
        <w:t>r.</w:t>
      </w:r>
      <w:r w:rsidR="00AE77EE">
        <w:t xml:space="preserve"> </w:t>
      </w:r>
      <w:r w:rsidR="00DB0DB9">
        <w:t xml:space="preserve"> </w:t>
      </w:r>
      <w:r w:rsidR="00AE77EE" w:rsidRPr="00E82725">
        <w:t>o środowiskowych uwarunkowaniach</w:t>
      </w:r>
      <w:r w:rsidR="00AE77EE">
        <w:t xml:space="preserve"> wydanej przez Wójta Gminy Mikołajki Pomorskie</w:t>
      </w:r>
      <w:r w:rsidR="00AE77EE" w:rsidRPr="00E82725">
        <w:t xml:space="preserve"> znak: R</w:t>
      </w:r>
      <w:r w:rsidR="00AE77EE">
        <w:t>GIV.6220.1</w:t>
      </w:r>
      <w:r w:rsidR="00B52B3B">
        <w:t>9</w:t>
      </w:r>
      <w:r w:rsidR="00AE77EE">
        <w:t>.202</w:t>
      </w:r>
      <w:r w:rsidR="0070306F">
        <w:t>3</w:t>
      </w:r>
      <w:r w:rsidR="00AE77EE" w:rsidRPr="00E82725">
        <w:t xml:space="preserve"> </w:t>
      </w:r>
      <w:r w:rsidR="00AE77EE">
        <w:t xml:space="preserve"> </w:t>
      </w:r>
      <w:r w:rsidR="00AE77EE" w:rsidRPr="00E82725">
        <w:t xml:space="preserve"> </w:t>
      </w:r>
      <w:r w:rsidR="00DB0DB9">
        <w:t xml:space="preserve">na wniosek </w:t>
      </w:r>
      <w:r w:rsidRPr="00CE0775">
        <w:t xml:space="preserve"> </w:t>
      </w:r>
      <w:bookmarkStart w:id="1" w:name="_Hlk148963081"/>
      <w:r w:rsidR="0070306F" w:rsidRPr="0070306F">
        <w:rPr>
          <w:rFonts w:cs="Arial"/>
        </w:rPr>
        <w:t>przedsiębiorstw</w:t>
      </w:r>
      <w:r w:rsidR="0070306F">
        <w:rPr>
          <w:rFonts w:cs="Arial"/>
        </w:rPr>
        <w:t>a</w:t>
      </w:r>
      <w:r w:rsidR="0070306F" w:rsidRPr="0070306F">
        <w:rPr>
          <w:rFonts w:cs="Arial"/>
        </w:rPr>
        <w:t xml:space="preserve"> </w:t>
      </w:r>
      <w:bookmarkEnd w:id="1"/>
      <w:r w:rsidR="0070306F" w:rsidRPr="0070306F">
        <w:rPr>
          <w:rFonts w:cs="Arial"/>
        </w:rPr>
        <w:t xml:space="preserve">„FORTUNE” Sp. z o.o,  z siedzibą w Cieszymowie 3; 82-433 Mikołajki Pomorskie </w:t>
      </w:r>
      <w:r w:rsidR="0070306F" w:rsidRPr="003926E9">
        <w:rPr>
          <w:rFonts w:cs="Arial"/>
        </w:rPr>
        <w:t xml:space="preserve">reprezentowane przez </w:t>
      </w:r>
      <w:r w:rsidR="0070306F">
        <w:rPr>
          <w:rFonts w:cs="Arial"/>
        </w:rPr>
        <w:t>P</w:t>
      </w:r>
      <w:r w:rsidR="0070306F" w:rsidRPr="003926E9">
        <w:rPr>
          <w:rFonts w:cs="Arial"/>
        </w:rPr>
        <w:t>rezesa Zarządu Pana M</w:t>
      </w:r>
      <w:r w:rsidR="0070306F">
        <w:rPr>
          <w:rFonts w:cs="Arial"/>
        </w:rPr>
        <w:t>acieja Baurycza</w:t>
      </w:r>
      <w:r w:rsidR="0070306F" w:rsidRPr="0070306F">
        <w:rPr>
          <w:rFonts w:asciiTheme="minorHAnsi" w:hAnsiTheme="minorHAnsi"/>
        </w:rPr>
        <w:t>;</w:t>
      </w:r>
      <w:r w:rsidR="0070306F" w:rsidRPr="0070306F">
        <w:rPr>
          <w:rFonts w:cs="Arial"/>
        </w:rPr>
        <w:t xml:space="preserve"> w sprawie wydania decyzji o środowiskowych uwarunkowaniach dla przedsięwzięcia pn. </w:t>
      </w:r>
      <w:bookmarkStart w:id="2" w:name="_Hlk170736168"/>
      <w:r w:rsidR="0070306F" w:rsidRPr="0070306F">
        <w:t>„</w:t>
      </w:r>
      <w:r w:rsidR="0070306F" w:rsidRPr="0070306F">
        <w:rPr>
          <w:b/>
          <w:bCs/>
        </w:rPr>
        <w:t xml:space="preserve">Powiększenie stada bydła mlecznego w wyniku rozbudowy infrastruktury hodowlanej i towarzyszącej oraz optymalizacja technologii hodowli na terenie Gospodarstwa  FORTUNE Sp. z o.o.  </w:t>
      </w:r>
      <w:r w:rsidR="0070306F">
        <w:rPr>
          <w:b/>
          <w:bCs/>
        </w:rPr>
        <w:t xml:space="preserve">                      </w:t>
      </w:r>
      <w:r w:rsidR="0070306F" w:rsidRPr="0070306F">
        <w:rPr>
          <w:b/>
          <w:bCs/>
        </w:rPr>
        <w:t>w Cieszymowie gm. Mikołajki Pomorskie</w:t>
      </w:r>
      <w:r w:rsidR="0070306F" w:rsidRPr="0070306F">
        <w:t xml:space="preserve">” realizowanego na działkach o nr 90/9, nr 96/36, nr 129/31, nr 129/33, nr 129/34,  nr 129/35, nr 129/36, nr 129/37, nr 129/38,  nr 129/39, </w:t>
      </w:r>
      <w:r w:rsidR="0070306F">
        <w:t xml:space="preserve">                           </w:t>
      </w:r>
      <w:r w:rsidR="0070306F" w:rsidRPr="0070306F">
        <w:t xml:space="preserve"> nr 129/40, nr 78/15, nr 78/19, obręb Stążki, </w:t>
      </w:r>
      <w:r w:rsidR="0070306F" w:rsidRPr="0070306F">
        <w:rPr>
          <w:rFonts w:eastAsia="Times New Roman" w:cstheme="minorHAnsi"/>
          <w:lang w:eastAsia="ar-SA"/>
        </w:rPr>
        <w:t xml:space="preserve"> </w:t>
      </w:r>
      <w:r w:rsidR="0070306F" w:rsidRPr="0070306F">
        <w:t>gmina Mikołajki Pomorskie, powiat sztumski, woj. pomorskie.</w:t>
      </w:r>
    </w:p>
    <w:bookmarkEnd w:id="2"/>
    <w:p w14:paraId="06DCE3D6" w14:textId="44D0FF54" w:rsidR="005E5A2D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70306F">
        <w:t xml:space="preserve"> </w:t>
      </w:r>
      <w:r w:rsidR="00BD1F55">
        <w:t xml:space="preserve"> </w:t>
      </w:r>
      <w:bookmarkStart w:id="3" w:name="_Hlk171323608"/>
      <w:r w:rsidR="0070306F">
        <w:t>Regionalny</w:t>
      </w:r>
      <w:r w:rsidR="0070306F" w:rsidRPr="00CA138B">
        <w:t xml:space="preserve"> Zarząd </w:t>
      </w:r>
      <w:r w:rsidR="0070306F">
        <w:t>Gospodarki Wodnej w Gdańsku</w:t>
      </w:r>
      <w:bookmarkEnd w:id="3"/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</w:t>
      </w:r>
      <w:r w:rsidR="005E5A2D" w:rsidRPr="00CA138B">
        <w:t xml:space="preserve">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31547993" w14:textId="341A25C7" w:rsidR="00292CC0" w:rsidRPr="00292CC0" w:rsidRDefault="00292CC0" w:rsidP="00292CC0">
      <w:pPr>
        <w:spacing w:after="0"/>
        <w:ind w:left="637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  <w:r w:rsidRPr="00292CC0">
        <w:rPr>
          <w:rFonts w:cs="Arial"/>
          <w:sz w:val="20"/>
          <w:szCs w:val="20"/>
        </w:rPr>
        <w:t>Z up. Wójta</w:t>
      </w:r>
    </w:p>
    <w:p w14:paraId="10C8CCE1" w14:textId="77777777" w:rsidR="00292CC0" w:rsidRPr="00292CC0" w:rsidRDefault="00292CC0" w:rsidP="00292CC0">
      <w:pPr>
        <w:spacing w:after="0"/>
        <w:ind w:left="6379"/>
        <w:rPr>
          <w:rFonts w:cs="Arial"/>
          <w:sz w:val="20"/>
          <w:szCs w:val="20"/>
        </w:rPr>
      </w:pPr>
      <w:r w:rsidRPr="00292CC0">
        <w:rPr>
          <w:rFonts w:cs="Arial"/>
          <w:sz w:val="20"/>
          <w:szCs w:val="20"/>
        </w:rPr>
        <w:t>Anna Kuśmierczyk</w:t>
      </w:r>
    </w:p>
    <w:p w14:paraId="02688A5D" w14:textId="77777777" w:rsidR="00292CC0" w:rsidRPr="00292CC0" w:rsidRDefault="00292CC0" w:rsidP="00292CC0">
      <w:pPr>
        <w:spacing w:after="0"/>
        <w:ind w:left="6379"/>
        <w:rPr>
          <w:rFonts w:cs="Arial"/>
          <w:sz w:val="20"/>
          <w:szCs w:val="20"/>
        </w:rPr>
      </w:pPr>
      <w:r w:rsidRPr="00292CC0">
        <w:rPr>
          <w:rFonts w:cs="Arial"/>
          <w:sz w:val="20"/>
          <w:szCs w:val="20"/>
        </w:rPr>
        <w:t xml:space="preserve">       Inspektor</w:t>
      </w:r>
    </w:p>
    <w:p w14:paraId="7ED795C0" w14:textId="77777777" w:rsidR="00B52B3B" w:rsidRPr="00CA138B" w:rsidRDefault="00B52B3B" w:rsidP="005E5A2D">
      <w:pPr>
        <w:spacing w:line="360" w:lineRule="auto"/>
        <w:jc w:val="both"/>
      </w:pPr>
    </w:p>
    <w:p w14:paraId="68669EEF" w14:textId="50B7BD1E" w:rsidR="00D6236B" w:rsidRPr="007D65C0" w:rsidRDefault="00130E2F" w:rsidP="00292CC0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70306F">
        <w:rPr>
          <w:rFonts w:ascii="Arial" w:hAnsi="Arial" w:cs="Arial"/>
          <w:sz w:val="22"/>
          <w:szCs w:val="22"/>
        </w:rPr>
        <w:t>08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70306F">
        <w:rPr>
          <w:rFonts w:ascii="Arial" w:hAnsi="Arial" w:cs="Arial"/>
          <w:sz w:val="22"/>
          <w:szCs w:val="22"/>
        </w:rPr>
        <w:t>07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70306F">
        <w:rPr>
          <w:rFonts w:ascii="Arial" w:hAnsi="Arial" w:cs="Arial"/>
          <w:sz w:val="22"/>
          <w:szCs w:val="22"/>
        </w:rPr>
        <w:t>4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32230547" w:rsidR="00633C3C" w:rsidRDefault="00130E2F" w:rsidP="00292CC0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70306F">
        <w:t>08</w:t>
      </w:r>
      <w:r w:rsidR="00633C3C">
        <w:t>.</w:t>
      </w:r>
      <w:r w:rsidR="0070306F">
        <w:t>07</w:t>
      </w:r>
      <w:r w:rsidR="00633C3C">
        <w:t>.202</w:t>
      </w:r>
      <w:r w:rsidR="0070306F">
        <w:t>4</w:t>
      </w:r>
      <w:r w:rsidR="00633C3C">
        <w:t>r.</w:t>
      </w:r>
    </w:p>
    <w:p w14:paraId="43EC366D" w14:textId="6B7B7D2F" w:rsidR="00B07043" w:rsidRPr="00CA138B" w:rsidRDefault="00130E2F" w:rsidP="00292CC0">
      <w:pPr>
        <w:spacing w:after="0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70306F">
        <w:t>08</w:t>
      </w:r>
      <w:r>
        <w:t>.</w:t>
      </w:r>
      <w:r w:rsidR="0070306F">
        <w:t>07</w:t>
      </w:r>
      <w:r>
        <w:t>.202</w:t>
      </w:r>
      <w:r w:rsidR="0070306F">
        <w:t>4</w:t>
      </w:r>
      <w:r>
        <w:t xml:space="preserve">r.  </w:t>
      </w:r>
    </w:p>
    <w:p w14:paraId="7A98BDD6" w14:textId="77777777" w:rsidR="00292CC0" w:rsidRDefault="00292CC0" w:rsidP="002D6C50">
      <w:pPr>
        <w:spacing w:line="360" w:lineRule="auto"/>
        <w:jc w:val="both"/>
        <w:rPr>
          <w:sz w:val="18"/>
          <w:szCs w:val="18"/>
        </w:rPr>
      </w:pPr>
    </w:p>
    <w:p w14:paraId="132B402B" w14:textId="0D5114D4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731"/>
    <w:rsid w:val="00174A3E"/>
    <w:rsid w:val="00177956"/>
    <w:rsid w:val="001F7F04"/>
    <w:rsid w:val="00292CC0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358AC"/>
    <w:rsid w:val="00574034"/>
    <w:rsid w:val="0059001F"/>
    <w:rsid w:val="005B6732"/>
    <w:rsid w:val="005D0EDC"/>
    <w:rsid w:val="005E5A2D"/>
    <w:rsid w:val="00633C3C"/>
    <w:rsid w:val="006C2BF7"/>
    <w:rsid w:val="006F0C06"/>
    <w:rsid w:val="0070306F"/>
    <w:rsid w:val="00714210"/>
    <w:rsid w:val="00757FA2"/>
    <w:rsid w:val="007B3ADA"/>
    <w:rsid w:val="007D65C0"/>
    <w:rsid w:val="00825712"/>
    <w:rsid w:val="008C6F3E"/>
    <w:rsid w:val="008E3208"/>
    <w:rsid w:val="00AE77EE"/>
    <w:rsid w:val="00B07043"/>
    <w:rsid w:val="00B243D3"/>
    <w:rsid w:val="00B52B3B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B0DB9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7</cp:revision>
  <cp:lastPrinted>2023-10-31T11:53:00Z</cp:lastPrinted>
  <dcterms:created xsi:type="dcterms:W3CDTF">2023-04-14T12:06:00Z</dcterms:created>
  <dcterms:modified xsi:type="dcterms:W3CDTF">2024-07-08T07:51:00Z</dcterms:modified>
</cp:coreProperties>
</file>