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7AA0" w14:textId="5E564224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3357D">
        <w:rPr>
          <w:rFonts w:cs="Arial"/>
        </w:rPr>
        <w:t>08</w:t>
      </w:r>
      <w:r w:rsidR="009E146A">
        <w:rPr>
          <w:rFonts w:cs="Arial"/>
        </w:rPr>
        <w:t>.</w:t>
      </w:r>
      <w:r w:rsidR="0053357D">
        <w:rPr>
          <w:rFonts w:cs="Arial"/>
        </w:rPr>
        <w:t>07</w:t>
      </w:r>
      <w:r w:rsidR="005B6732">
        <w:rPr>
          <w:rFonts w:cs="Arial"/>
        </w:rPr>
        <w:t>.202</w:t>
      </w:r>
      <w:r w:rsidR="0053357D">
        <w:rPr>
          <w:rFonts w:cs="Arial"/>
        </w:rPr>
        <w:t>4</w:t>
      </w:r>
      <w:r w:rsidR="00300510" w:rsidRPr="00CA138B">
        <w:rPr>
          <w:rFonts w:cs="Arial"/>
        </w:rPr>
        <w:t>r.</w:t>
      </w:r>
    </w:p>
    <w:p w14:paraId="07B11CE7" w14:textId="25B1B2F3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RGIV.6220.1</w:t>
      </w:r>
      <w:r w:rsidR="003926E9">
        <w:rPr>
          <w:rFonts w:cs="Arial"/>
        </w:rPr>
        <w:t>9</w:t>
      </w:r>
      <w:r>
        <w:rPr>
          <w:rFonts w:cs="Arial"/>
        </w:rPr>
        <w:t>.202</w:t>
      </w:r>
      <w:r w:rsidR="0053357D">
        <w:rPr>
          <w:rFonts w:cs="Arial"/>
        </w:rPr>
        <w:t>3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1A4AACB1" w14:textId="77777777" w:rsidR="0053357D" w:rsidRDefault="003926E9" w:rsidP="003926E9">
      <w:pPr>
        <w:spacing w:after="0" w:line="360" w:lineRule="auto"/>
        <w:jc w:val="both"/>
      </w:pPr>
      <w:r>
        <w:t xml:space="preserve">    </w:t>
      </w:r>
      <w:r w:rsidR="00BC1ACA">
        <w:t xml:space="preserve">Wójt Gminy Mikołajki Pomorskie działając na postawie art. 85 ust. 3 </w:t>
      </w:r>
      <w:r w:rsidR="00BC1ACA" w:rsidRPr="00CA138B">
        <w:t>ustawy z dnia</w:t>
      </w:r>
      <w:r w:rsidR="00BC1ACA">
        <w:t xml:space="preserve">                                    </w:t>
      </w:r>
      <w:r w:rsidR="00BC1ACA" w:rsidRPr="00CA138B">
        <w:t xml:space="preserve"> 3 października 2008 r. o udostępnianiu informacji o środowisku i jego ochronie, udziale społeczeństwa w ochronie środowiska oraz o ocenach oddziaływania na środowisko (</w:t>
      </w:r>
      <w:r w:rsidR="00BC1ACA">
        <w:t xml:space="preserve"> </w:t>
      </w:r>
      <w:bookmarkStart w:id="0" w:name="_Hlk103848138"/>
      <w:r w:rsidR="00BC1ACA">
        <w:t xml:space="preserve">tekst jednolity </w:t>
      </w:r>
      <w:r w:rsidR="00BC1ACA" w:rsidRPr="00CA138B">
        <w:t>Dz. U. z 20</w:t>
      </w:r>
      <w:r w:rsidR="00BC1ACA">
        <w:t>2</w:t>
      </w:r>
      <w:r w:rsidR="0053357D">
        <w:t>3</w:t>
      </w:r>
      <w:r w:rsidR="00BC1ACA" w:rsidRPr="00CA138B">
        <w:t xml:space="preserve"> r. poz.</w:t>
      </w:r>
      <w:r w:rsidR="0053357D">
        <w:t xml:space="preserve"> 1094</w:t>
      </w:r>
      <w:r w:rsidR="00BC1ACA">
        <w:t xml:space="preserve"> </w:t>
      </w:r>
      <w:r w:rsidR="00BC1ACA" w:rsidRPr="00CA138B">
        <w:t xml:space="preserve"> ze zm.</w:t>
      </w:r>
      <w:bookmarkEnd w:id="0"/>
      <w:r w:rsidR="00BC1ACA" w:rsidRPr="00CA138B">
        <w:t>)</w:t>
      </w:r>
      <w:r w:rsidR="00BC1ACA">
        <w:t xml:space="preserve"> informuj</w:t>
      </w:r>
      <w:r w:rsidR="00C3017A">
        <w:t>e</w:t>
      </w:r>
      <w:r w:rsidR="00BC1ACA">
        <w:t>, iż w dniu</w:t>
      </w:r>
      <w:r w:rsidR="00D01A7A">
        <w:t xml:space="preserve"> </w:t>
      </w:r>
      <w:r w:rsidR="0053357D">
        <w:t>08</w:t>
      </w:r>
      <w:r w:rsidR="00D01A7A">
        <w:t>.</w:t>
      </w:r>
      <w:r w:rsidR="0053357D">
        <w:t>07</w:t>
      </w:r>
      <w:r w:rsidR="00D01A7A">
        <w:t>.202</w:t>
      </w:r>
      <w:r w:rsidR="0053357D">
        <w:t>4</w:t>
      </w:r>
      <w:r w:rsidR="00D01A7A">
        <w:t xml:space="preserve">r. </w:t>
      </w:r>
      <w:r w:rsidR="00BC1ACA">
        <w:t xml:space="preserve"> na wniosek </w:t>
      </w:r>
    </w:p>
    <w:p w14:paraId="0B4E49D1" w14:textId="33103D17" w:rsidR="0053357D" w:rsidRPr="0053357D" w:rsidRDefault="0053357D" w:rsidP="0053357D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Przedsiębiorstwa </w:t>
      </w:r>
      <w:r w:rsidRPr="000F1905">
        <w:t xml:space="preserve">„FORTUNE” Sp. z o.o, </w:t>
      </w:r>
      <w:r>
        <w:t xml:space="preserve"> </w:t>
      </w:r>
      <w:r w:rsidRPr="000F1905">
        <w:t>z siedzibą w Cieszymowie 3; 82-433 Mikołajki Pomorskie</w:t>
      </w:r>
      <w:r>
        <w:t xml:space="preserve"> </w:t>
      </w:r>
      <w:r w:rsidR="003926E9" w:rsidRPr="003926E9">
        <w:rPr>
          <w:rFonts w:cs="Arial"/>
        </w:rPr>
        <w:t xml:space="preserve">reprezentowane przez </w:t>
      </w:r>
      <w:r>
        <w:rPr>
          <w:rFonts w:cs="Arial"/>
        </w:rPr>
        <w:t>P</w:t>
      </w:r>
      <w:r w:rsidR="003926E9" w:rsidRPr="003926E9">
        <w:rPr>
          <w:rFonts w:cs="Arial"/>
        </w:rPr>
        <w:t>rezesa Zarządu Pana M</w:t>
      </w:r>
      <w:r>
        <w:rPr>
          <w:rFonts w:cs="Arial"/>
        </w:rPr>
        <w:t xml:space="preserve">acieja </w:t>
      </w:r>
      <w:proofErr w:type="spellStart"/>
      <w:r>
        <w:rPr>
          <w:rFonts w:cs="Arial"/>
        </w:rPr>
        <w:t>Baurycza</w:t>
      </w:r>
      <w:proofErr w:type="spellEnd"/>
      <w:r w:rsidR="003926E9" w:rsidRPr="003926E9">
        <w:rPr>
          <w:rFonts w:cs="Arial"/>
        </w:rPr>
        <w:t xml:space="preserve"> w sprawie wydania decyzji</w:t>
      </w:r>
      <w:r w:rsidR="003926E9">
        <w:rPr>
          <w:rFonts w:cs="Arial"/>
        </w:rPr>
        <w:t xml:space="preserve"> </w:t>
      </w:r>
      <w:r w:rsidR="003926E9" w:rsidRPr="003926E9">
        <w:rPr>
          <w:rFonts w:cs="Arial"/>
        </w:rPr>
        <w:t xml:space="preserve">o środowiskowych uwarunkowaniach dla przedsięwzięcia pn. </w:t>
      </w:r>
      <w:bookmarkStart w:id="1" w:name="_Hlk170736168"/>
      <w:r w:rsidRPr="0053357D">
        <w:t>„</w:t>
      </w:r>
      <w:r w:rsidRPr="0053357D">
        <w:rPr>
          <w:b/>
          <w:bCs/>
        </w:rPr>
        <w:t>Powiększenie stada bydła mlecznego w wyniku rozbudowy infrastruktury hodowlanej i towarzyszącej oraz optymalizacja technologii hodowli na terenie Gospodarstwa  FORTUNE Sp. z o.o.  w Cieszymowie gm. Mikołajki Pomorskie</w:t>
      </w:r>
      <w:r w:rsidRPr="0053357D">
        <w:t>” realizowanego na działkach o nr 90/9, nr 96/36, nr 129/31, nr 129/33, nr 129/34,  nr 129/35, nr 129/36, nr 129/37, nr 129/38,  nr 129/39,</w:t>
      </w:r>
      <w:r>
        <w:t xml:space="preserve">                        </w:t>
      </w:r>
      <w:r w:rsidRPr="0053357D">
        <w:t xml:space="preserve">  nr 129/40, nr 78/15, nr 78/19, obręb Stążki, </w:t>
      </w:r>
      <w:r w:rsidRPr="0053357D">
        <w:rPr>
          <w:rFonts w:eastAsia="Times New Roman" w:cstheme="minorHAnsi"/>
          <w:lang w:eastAsia="ar-SA"/>
        </w:rPr>
        <w:t xml:space="preserve"> </w:t>
      </w:r>
      <w:r w:rsidRPr="0053357D">
        <w:t>gmina Mikołajki Pomorskie, powiat sztumski, woj. pomorskie.</w:t>
      </w:r>
      <w:bookmarkEnd w:id="1"/>
    </w:p>
    <w:p w14:paraId="324BEAF5" w14:textId="4010990E" w:rsidR="00962526" w:rsidRPr="00CA138B" w:rsidRDefault="003926E9" w:rsidP="00962526">
      <w:pPr>
        <w:spacing w:line="360" w:lineRule="auto"/>
        <w:jc w:val="both"/>
      </w:pPr>
      <w:r>
        <w:t xml:space="preserve">   </w:t>
      </w:r>
      <w:r w:rsidR="00E66455">
        <w:t xml:space="preserve">Jednocześnie  zawiadamiam wszystkich zainteresowanych o możliwości zapoznania się </w:t>
      </w:r>
      <w:r w:rsidR="00C3017A">
        <w:t xml:space="preserve">                    </w:t>
      </w:r>
      <w:r w:rsidR="00E66455">
        <w:t xml:space="preserve">z treścią decyzji </w:t>
      </w:r>
      <w:r w:rsidR="00962526">
        <w:t>oraz dokumentacją sprawy, w tym wydanymi uzgodnieniami i opiniami</w:t>
      </w:r>
      <w:r w:rsidR="00962526" w:rsidRPr="00962526">
        <w:t xml:space="preserve"> </w:t>
      </w:r>
      <w:r w:rsidR="00962526" w:rsidRPr="00CA138B">
        <w:t>Regionalnego Dyrektora Ochrony Środowiska w Gdańsku, Państwowego Powiatowego Inspektora Sanitarnego w Malborku oraz Państwowego Gospodarstwa Wodnego Wody Polskie</w:t>
      </w:r>
      <w:r w:rsidR="0053357D">
        <w:t xml:space="preserve"> </w:t>
      </w:r>
      <w:bookmarkStart w:id="2" w:name="_Hlk171323608"/>
      <w:r w:rsidR="0053357D">
        <w:t>Regionalny</w:t>
      </w:r>
      <w:r w:rsidR="00962526" w:rsidRPr="00CA138B">
        <w:t xml:space="preserve"> Zarząd </w:t>
      </w:r>
      <w:r w:rsidR="0053357D">
        <w:t>Gospodarki Wodnej</w:t>
      </w:r>
      <w:r w:rsidR="00962526">
        <w:t xml:space="preserve"> w</w:t>
      </w:r>
      <w:r w:rsidR="0053357D">
        <w:t xml:space="preserve"> Gdańsku</w:t>
      </w:r>
      <w:bookmarkEnd w:id="2"/>
      <w:r w:rsidR="00962526">
        <w:t xml:space="preserve">, można zapoznać się </w:t>
      </w:r>
      <w:r w:rsidR="00962526" w:rsidRPr="00CA138B">
        <w:t xml:space="preserve">w </w:t>
      </w:r>
      <w:r w:rsidR="00962526">
        <w:t>Urzędzie Gminy Mikołajki Pomorskie, ul. Dzierzgońska 2, 82-433 Mikołajki Pomorskie pokój nr 10</w:t>
      </w:r>
      <w:r w:rsidR="0053357D">
        <w:t xml:space="preserve">                        </w:t>
      </w:r>
      <w:r w:rsidR="00962526">
        <w:t xml:space="preserve"> (I piętro),  w godzinach 7.00 – 15.00.</w:t>
      </w:r>
    </w:p>
    <w:p w14:paraId="43F2B695" w14:textId="7F398FD9" w:rsidR="00BC1ACA" w:rsidRDefault="00962526" w:rsidP="00C53957">
      <w:pPr>
        <w:spacing w:after="0" w:line="360" w:lineRule="auto"/>
        <w:jc w:val="both"/>
      </w:pPr>
      <w:r>
        <w:t xml:space="preserve">Treść decyzji zostanie udostępniona w dniu </w:t>
      </w:r>
      <w:r w:rsidR="0053357D">
        <w:t>08</w:t>
      </w:r>
      <w:r w:rsidR="00550653">
        <w:t>.</w:t>
      </w:r>
      <w:r w:rsidR="0053357D">
        <w:t>07</w:t>
      </w:r>
      <w:r w:rsidR="00550653">
        <w:t>.202</w:t>
      </w:r>
      <w:r w:rsidR="0053357D">
        <w:t>4</w:t>
      </w:r>
      <w:r w:rsidR="00550653">
        <w:t>r.</w:t>
      </w:r>
      <w:r>
        <w:t xml:space="preserve"> w Biuletynie Informacji Publicznej Urzędu Gminy w Mikołajkach Pomorskich. </w:t>
      </w:r>
    </w:p>
    <w:p w14:paraId="2BA2AFF0" w14:textId="77777777" w:rsidR="00BC1ACA" w:rsidRDefault="00BC1ACA" w:rsidP="00C53957">
      <w:pPr>
        <w:spacing w:after="0" w:line="360" w:lineRule="auto"/>
        <w:jc w:val="both"/>
      </w:pPr>
    </w:p>
    <w:p w14:paraId="66373B24" w14:textId="4E0DA91C" w:rsidR="0053357D" w:rsidRDefault="00962526" w:rsidP="003926E9">
      <w:pPr>
        <w:spacing w:after="0" w:line="360" w:lineRule="auto"/>
        <w:jc w:val="both"/>
      </w:pPr>
      <w:r>
        <w:t xml:space="preserve">     </w:t>
      </w:r>
      <w:r w:rsidR="005E5A2D" w:rsidRPr="00CA138B">
        <w:t>Zgodnie z art.  49 ustawy z dnia 14 czerwca 1960 r. - Kodeks postępowania administracyjnego (</w:t>
      </w:r>
      <w:r w:rsidR="00084B01">
        <w:t xml:space="preserve">tekst jednolity </w:t>
      </w:r>
      <w:r w:rsidR="005E5A2D" w:rsidRPr="00CA138B">
        <w:t>Dz. U. z 20</w:t>
      </w:r>
      <w:r w:rsidR="005B6732">
        <w:t>2</w:t>
      </w:r>
      <w:r w:rsidR="0053357D">
        <w:t>4</w:t>
      </w:r>
      <w:r w:rsidR="005E5A2D" w:rsidRPr="00CA138B">
        <w:t xml:space="preserve"> r. poz. </w:t>
      </w:r>
      <w:r w:rsidR="0053357D">
        <w:t>572</w:t>
      </w:r>
      <w:r w:rsidR="005E5A2D" w:rsidRPr="00CA138B">
        <w:t xml:space="preserve"> ) w związku z art. 74 ust. 3</w:t>
      </w:r>
      <w:r w:rsidR="00665DF0">
        <w:t xml:space="preserve">, </w:t>
      </w:r>
      <w:r w:rsidR="005B6732" w:rsidRPr="005B6732">
        <w:t xml:space="preserve"> </w:t>
      </w:r>
      <w:r w:rsidR="005E5A2D" w:rsidRPr="00CA138B">
        <w:t>ustawy z dnia 3 października 2008 r. o udostępnianiu informacji o środowisku i jego ochronie, udziale społeczeństwa w ochronie środowiska oraz o ocenach oddziaływania na środowisko (Dz. U. z 20</w:t>
      </w:r>
      <w:r w:rsidR="005B6732">
        <w:t>2</w:t>
      </w:r>
      <w:r w:rsidR="003926E9">
        <w:t>3</w:t>
      </w:r>
      <w:r w:rsidR="005E5A2D" w:rsidRPr="00CA138B">
        <w:t xml:space="preserve"> r. poz. </w:t>
      </w:r>
      <w:r w:rsidR="00C3017A">
        <w:t>10</w:t>
      </w:r>
      <w:r w:rsidR="003926E9">
        <w:t>94</w:t>
      </w:r>
      <w:r w:rsidR="005E5A2D" w:rsidRPr="00CA138B">
        <w:t xml:space="preserve"> ze zm.) zawiadamia się strony o </w:t>
      </w:r>
      <w:r w:rsidR="005B6732">
        <w:t>wydaniu</w:t>
      </w:r>
      <w:r w:rsidR="005E5A2D" w:rsidRPr="00CA138B">
        <w:t xml:space="preserve"> </w:t>
      </w:r>
      <w:r w:rsidR="00084B01">
        <w:t>decyzji</w:t>
      </w:r>
      <w:r w:rsidR="00C3017A">
        <w:t xml:space="preserve"> </w:t>
      </w:r>
      <w:r w:rsidR="003926E9">
        <w:t xml:space="preserve">na wniosek </w:t>
      </w:r>
      <w:r w:rsidR="0053357D">
        <w:t xml:space="preserve">Przedsiębiorstwa </w:t>
      </w:r>
      <w:r w:rsidR="0053357D" w:rsidRPr="000F1905">
        <w:t xml:space="preserve">„FORTUNE” Sp. z o.o, </w:t>
      </w:r>
      <w:r w:rsidR="0053357D">
        <w:t xml:space="preserve"> </w:t>
      </w:r>
      <w:r w:rsidR="0053357D" w:rsidRPr="000F1905">
        <w:t>z siedzibą w Cieszymowie 3; 82-433 Mikołajki Pomorskie</w:t>
      </w:r>
      <w:r w:rsidR="0053357D">
        <w:t xml:space="preserve"> </w:t>
      </w:r>
      <w:r w:rsidR="0053357D" w:rsidRPr="003926E9">
        <w:rPr>
          <w:rFonts w:cs="Arial"/>
        </w:rPr>
        <w:t xml:space="preserve">reprezentowane przez </w:t>
      </w:r>
      <w:r w:rsidR="0053357D">
        <w:rPr>
          <w:rFonts w:cs="Arial"/>
        </w:rPr>
        <w:t>P</w:t>
      </w:r>
      <w:r w:rsidR="0053357D" w:rsidRPr="003926E9">
        <w:rPr>
          <w:rFonts w:cs="Arial"/>
        </w:rPr>
        <w:t>rezesa Zarządu Pana M</w:t>
      </w:r>
      <w:r w:rsidR="0053357D">
        <w:rPr>
          <w:rFonts w:cs="Arial"/>
        </w:rPr>
        <w:t xml:space="preserve">acieja </w:t>
      </w:r>
      <w:proofErr w:type="spellStart"/>
      <w:r w:rsidR="0053357D">
        <w:rPr>
          <w:rFonts w:cs="Arial"/>
        </w:rPr>
        <w:t>Baurycza</w:t>
      </w:r>
      <w:proofErr w:type="spellEnd"/>
    </w:p>
    <w:p w14:paraId="3363DCDF" w14:textId="77777777" w:rsidR="0053357D" w:rsidRDefault="0053357D" w:rsidP="003926E9">
      <w:pPr>
        <w:spacing w:after="0" w:line="360" w:lineRule="auto"/>
        <w:jc w:val="both"/>
      </w:pPr>
    </w:p>
    <w:p w14:paraId="0E27810C" w14:textId="77777777" w:rsidR="0053357D" w:rsidRDefault="0053357D" w:rsidP="003926E9">
      <w:pPr>
        <w:spacing w:after="0" w:line="360" w:lineRule="auto"/>
        <w:jc w:val="both"/>
      </w:pPr>
    </w:p>
    <w:p w14:paraId="60C9DEFE" w14:textId="626D9304" w:rsidR="005E5A2D" w:rsidRPr="0053357D" w:rsidRDefault="003926E9" w:rsidP="0053357D">
      <w:pPr>
        <w:spacing w:line="360" w:lineRule="auto"/>
        <w:jc w:val="both"/>
        <w:rPr>
          <w:rFonts w:eastAsia="Times New Roman" w:cstheme="minorHAnsi"/>
          <w:lang w:eastAsia="ar-SA"/>
        </w:rPr>
      </w:pPr>
      <w:r w:rsidRPr="003926E9">
        <w:rPr>
          <w:rFonts w:cs="Arial"/>
        </w:rPr>
        <w:t>w sprawie wydania decyzji</w:t>
      </w:r>
      <w:r>
        <w:rPr>
          <w:rFonts w:cs="Arial"/>
        </w:rPr>
        <w:t xml:space="preserve"> </w:t>
      </w:r>
      <w:r w:rsidRPr="003926E9">
        <w:rPr>
          <w:rFonts w:cs="Arial"/>
        </w:rPr>
        <w:t xml:space="preserve">o środowiskowych uwarunkowaniach dla przedsięwzięcia pn. </w:t>
      </w:r>
      <w:r w:rsidR="0053357D" w:rsidRPr="0053357D">
        <w:t>„</w:t>
      </w:r>
      <w:r w:rsidR="0053357D" w:rsidRPr="0053357D">
        <w:rPr>
          <w:b/>
          <w:bCs/>
        </w:rPr>
        <w:t>Powiększenie stada bydła mlecznego w wyniku rozbudowy infrastruktury hodowlanej i towarzyszącej oraz optymalizacja technologii hodowli na terenie Gospodarstwa  FORTUNE Sp. z o.o.  w Cieszymowie gm. Mikołajki Pomorskie</w:t>
      </w:r>
      <w:r w:rsidR="0053357D" w:rsidRPr="0053357D">
        <w:t>” realizowanego na działkach o nr 90/9, nr 96/36, nr 129/31, nr 129/33, nr 129/34,  nr 129/35, nr 129/36, nr 129/37, nr 129/38,  nr 129/39,</w:t>
      </w:r>
      <w:r w:rsidR="0053357D">
        <w:t xml:space="preserve">  </w:t>
      </w:r>
      <w:r w:rsidR="0053357D" w:rsidRPr="0053357D">
        <w:t xml:space="preserve">nr 129/40, nr 78/15, nr 78/19, obręb Stążki, </w:t>
      </w:r>
      <w:r w:rsidR="0053357D" w:rsidRPr="0053357D">
        <w:rPr>
          <w:rFonts w:eastAsia="Times New Roman" w:cstheme="minorHAnsi"/>
          <w:lang w:eastAsia="ar-SA"/>
        </w:rPr>
        <w:t xml:space="preserve"> </w:t>
      </w:r>
      <w:r w:rsidR="0053357D" w:rsidRPr="0053357D">
        <w:t>gmina Mikołajki Pomorskie, powiat sztumski, woj. pomorskie.</w:t>
      </w:r>
    </w:p>
    <w:p w14:paraId="3B7C9AC1" w14:textId="6C6636A9" w:rsidR="005E5A2D" w:rsidRPr="00CA138B" w:rsidRDefault="00B73D55" w:rsidP="005E5A2D">
      <w:pPr>
        <w:spacing w:line="360" w:lineRule="auto"/>
        <w:jc w:val="both"/>
      </w:pPr>
      <w:r>
        <w:t>Z treścią ww.</w:t>
      </w:r>
      <w:r w:rsidR="002421A9">
        <w:t xml:space="preserve"> decyzji </w:t>
      </w:r>
      <w:r w:rsidR="00C417C4" w:rsidRPr="00C417C4">
        <w:t xml:space="preserve"> oraz dokumentacją sprawy</w:t>
      </w:r>
      <w:r w:rsidR="0039431E">
        <w:t xml:space="preserve">, </w:t>
      </w:r>
      <w:r w:rsidR="002421A9">
        <w:t>uzgodnieniem</w:t>
      </w:r>
      <w:r w:rsidR="005E5A2D" w:rsidRPr="00CA138B">
        <w:t xml:space="preserve"> Regionalnego Dyrektora Ochrony Środowiska w Gdańsku</w:t>
      </w:r>
      <w:r w:rsidR="002421A9">
        <w:t xml:space="preserve"> i opiniami</w:t>
      </w:r>
      <w:r w:rsidR="005E5A2D" w:rsidRPr="00CA138B">
        <w:t xml:space="preserve"> Państwowego Powiatowego Inspektora Sanitarnego w Malborku oraz Państwowego Gospodarstwa Wodnego Wody Polskie </w:t>
      </w:r>
      <w:r w:rsidR="0039431E">
        <w:t>,</w:t>
      </w:r>
      <w:r w:rsidR="00C53957">
        <w:t xml:space="preserve"> </w:t>
      </w:r>
      <w:r w:rsidR="002421A9">
        <w:t>strony mogą</w:t>
      </w:r>
      <w:r w:rsidR="005B6732">
        <w:t xml:space="preserve"> zapoznać się </w:t>
      </w:r>
      <w:r w:rsidR="005E5A2D" w:rsidRPr="00CA138B">
        <w:t xml:space="preserve">w </w:t>
      </w:r>
      <w:r w:rsidR="00C53957">
        <w:t>Urzędzie Gminy Mikołajki Pomorskie,</w:t>
      </w:r>
      <w:r w:rsidR="002421A9">
        <w:t xml:space="preserve">  </w:t>
      </w:r>
      <w:r w:rsidR="0053357D">
        <w:t>Regionalny</w:t>
      </w:r>
      <w:r w:rsidR="0053357D" w:rsidRPr="00CA138B">
        <w:t xml:space="preserve"> Zarząd </w:t>
      </w:r>
      <w:r w:rsidR="0053357D">
        <w:t>Gospodarki Wodnej w Gdańsku</w:t>
      </w:r>
      <w:r w:rsidR="002421A9">
        <w:t xml:space="preserve">  </w:t>
      </w:r>
      <w:r w:rsidR="00C53957">
        <w:t xml:space="preserve">ul. Dzierzgońska 2, 82-433 Mikołajki Pomorskie pokój nr 10 (I piętro),  </w:t>
      </w:r>
      <w:r w:rsidR="0053357D">
        <w:t xml:space="preserve">                 </w:t>
      </w:r>
      <w:r w:rsidR="00C53957">
        <w:t xml:space="preserve">w godzinach </w:t>
      </w:r>
      <w:r w:rsidR="002421A9">
        <w:t xml:space="preserve">pracy Urzędu </w:t>
      </w:r>
      <w:r w:rsidR="00C53957">
        <w:t>7.00 – 15.00.</w:t>
      </w:r>
    </w:p>
    <w:p w14:paraId="3649A7D8" w14:textId="7E84D269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2421A9">
        <w:t xml:space="preserve"> </w:t>
      </w:r>
      <w:bookmarkStart w:id="3" w:name="_Hlk103689209"/>
      <w:r w:rsidR="002421A9">
        <w:t xml:space="preserve">tekst jednolity </w:t>
      </w:r>
      <w:bookmarkEnd w:id="3"/>
      <w:r w:rsidR="00CA138B" w:rsidRPr="00CA138B">
        <w:t>Dz. U. z 20</w:t>
      </w:r>
      <w:r w:rsidR="00C417C4">
        <w:t>2</w:t>
      </w:r>
      <w:r w:rsidR="003926E9">
        <w:t>3</w:t>
      </w:r>
      <w:r w:rsidR="00CA138B" w:rsidRPr="00CA138B">
        <w:t xml:space="preserve"> r. poz. </w:t>
      </w:r>
      <w:r w:rsidR="00A72BCC">
        <w:t>10</w:t>
      </w:r>
      <w:r w:rsidR="003926E9">
        <w:t>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D2A21">
        <w:t xml:space="preserve">tekst jednolity </w:t>
      </w:r>
      <w:r w:rsidR="00B73D55">
        <w:t xml:space="preserve">Dz. U. </w:t>
      </w:r>
      <w:r w:rsidR="00A72BCC">
        <w:t xml:space="preserve">                     </w:t>
      </w:r>
      <w:r w:rsidR="00B73D55">
        <w:t>z 202</w:t>
      </w:r>
      <w:r w:rsidR="0053357D">
        <w:t>4</w:t>
      </w:r>
      <w:r w:rsidR="00CA138B" w:rsidRPr="00CA138B">
        <w:t xml:space="preserve"> r. poz. </w:t>
      </w:r>
      <w:r w:rsidR="0053357D">
        <w:t>572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2D46AED6" w:rsidR="00B73D55" w:rsidRPr="00CA138B" w:rsidRDefault="00B73D55" w:rsidP="00B73D55">
      <w:pPr>
        <w:spacing w:line="360" w:lineRule="auto"/>
        <w:jc w:val="both"/>
      </w:pPr>
      <w:r w:rsidRPr="00CA138B">
        <w:t xml:space="preserve">Zgodnie z art. 74 ust. 3a ustawy z dnia 3 października 2008 r. o udostępnianiu informacji </w:t>
      </w:r>
      <w:r w:rsidR="00A72BCC">
        <w:t xml:space="preserve">                        </w:t>
      </w:r>
      <w:r w:rsidRPr="00CA138B">
        <w:t>o środowisku i jego ochronie, udziale społeczeństwa w ochronie środowiska oraz o ocenach oddziaływania na środowisko (</w:t>
      </w:r>
      <w:r w:rsidR="00DD2A21">
        <w:t xml:space="preserve">tekst jednolity </w:t>
      </w:r>
      <w:r w:rsidRPr="00CA138B">
        <w:t>Dz. U. z 20</w:t>
      </w:r>
      <w:r>
        <w:t>2</w:t>
      </w:r>
      <w:r w:rsidR="003926E9">
        <w:t>3</w:t>
      </w:r>
      <w:r w:rsidRPr="00CA138B">
        <w:t xml:space="preserve">r. poz. </w:t>
      </w:r>
      <w:r w:rsidR="00A72BCC">
        <w:t>10</w:t>
      </w:r>
      <w:r w:rsidR="003926E9">
        <w:t>94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lastRenderedPageBreak/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4B698B4C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>Od przedmiotowe</w:t>
      </w:r>
      <w:r w:rsidR="00DD2A21">
        <w:rPr>
          <w:rFonts w:cs="Arial"/>
        </w:rPr>
        <w:t>j decyzji</w:t>
      </w:r>
      <w:r w:rsidRPr="00C71DB9">
        <w:rPr>
          <w:rFonts w:cs="Arial"/>
        </w:rPr>
        <w:t xml:space="preserve">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 xml:space="preserve">, w terminie </w:t>
      </w:r>
      <w:r w:rsidR="00DD2A21">
        <w:rPr>
          <w:rFonts w:cs="Arial"/>
        </w:rPr>
        <w:t>14</w:t>
      </w:r>
      <w:r w:rsidRPr="00C71DB9">
        <w:rPr>
          <w:rFonts w:cs="Arial"/>
        </w:rPr>
        <w:t xml:space="preserve"> dni od dnia doręczen</w:t>
      </w:r>
      <w:r>
        <w:rPr>
          <w:rFonts w:cs="Arial"/>
        </w:rPr>
        <w:t>ia niniejsze</w:t>
      </w:r>
      <w:r w:rsidR="00DD2A21">
        <w:rPr>
          <w:rFonts w:cs="Arial"/>
        </w:rPr>
        <w:t>j</w:t>
      </w:r>
      <w:r>
        <w:rPr>
          <w:rFonts w:cs="Arial"/>
        </w:rPr>
        <w:t xml:space="preserve"> </w:t>
      </w:r>
      <w:r w:rsidR="00DD2A21">
        <w:rPr>
          <w:rFonts w:cs="Arial"/>
        </w:rPr>
        <w:t>decyzji</w:t>
      </w:r>
      <w:r>
        <w:rPr>
          <w:rFonts w:cs="Arial"/>
        </w:rPr>
        <w:t>.</w:t>
      </w:r>
    </w:p>
    <w:p w14:paraId="4355361E" w14:textId="411143C8" w:rsidR="005B07D0" w:rsidRPr="005B07D0" w:rsidRDefault="005B07D0" w:rsidP="005B07D0">
      <w:pPr>
        <w:spacing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ab/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E621903" w14:textId="746E1371" w:rsidR="005B07D0" w:rsidRPr="005B07D0" w:rsidRDefault="005B07D0" w:rsidP="005B07D0">
      <w:pPr>
        <w:spacing w:line="259" w:lineRule="auto"/>
        <w:ind w:left="638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Pr="005B07D0">
        <w:rPr>
          <w:rFonts w:cs="Arial"/>
          <w:sz w:val="20"/>
          <w:szCs w:val="20"/>
        </w:rPr>
        <w:t>Z up. Wójta</w:t>
      </w:r>
    </w:p>
    <w:p w14:paraId="24665B43" w14:textId="77777777" w:rsidR="005B07D0" w:rsidRPr="005B07D0" w:rsidRDefault="005B07D0" w:rsidP="005B07D0">
      <w:pPr>
        <w:spacing w:line="259" w:lineRule="auto"/>
        <w:ind w:left="6381"/>
        <w:rPr>
          <w:rFonts w:cs="Arial"/>
          <w:sz w:val="20"/>
          <w:szCs w:val="20"/>
        </w:rPr>
      </w:pPr>
      <w:r w:rsidRPr="005B07D0">
        <w:rPr>
          <w:rFonts w:cs="Arial"/>
          <w:sz w:val="20"/>
          <w:szCs w:val="20"/>
        </w:rPr>
        <w:t>Anna Kuśmierczyk</w:t>
      </w:r>
    </w:p>
    <w:p w14:paraId="05C7E4A6" w14:textId="77777777" w:rsidR="005B07D0" w:rsidRPr="005B07D0" w:rsidRDefault="005B07D0" w:rsidP="005B07D0">
      <w:pPr>
        <w:spacing w:line="259" w:lineRule="auto"/>
        <w:ind w:left="6381"/>
        <w:rPr>
          <w:rFonts w:cs="Arial"/>
          <w:sz w:val="20"/>
          <w:szCs w:val="20"/>
        </w:rPr>
      </w:pPr>
      <w:r w:rsidRPr="005B07D0">
        <w:rPr>
          <w:rFonts w:cs="Arial"/>
          <w:sz w:val="20"/>
          <w:szCs w:val="20"/>
        </w:rPr>
        <w:t xml:space="preserve">       Inspektor</w:t>
      </w: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3AF8BAB1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53357D">
        <w:t>08</w:t>
      </w:r>
      <w:r w:rsidR="00550653">
        <w:t>.</w:t>
      </w:r>
      <w:r w:rsidR="0053357D">
        <w:t>07</w:t>
      </w:r>
      <w:r w:rsidR="00550653">
        <w:t>.</w:t>
      </w:r>
      <w:r w:rsidR="00B73D55">
        <w:t>202</w:t>
      </w:r>
      <w:r w:rsidR="0053357D">
        <w:t>4</w:t>
      </w:r>
      <w:r w:rsidR="00CF7F6E">
        <w:t>r.</w:t>
      </w:r>
    </w:p>
    <w:p w14:paraId="34D45A79" w14:textId="18BD2650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53357D">
        <w:t>08</w:t>
      </w:r>
      <w:r w:rsidR="00550653">
        <w:t>.</w:t>
      </w:r>
      <w:r w:rsidR="0053357D">
        <w:t>07</w:t>
      </w:r>
      <w:r w:rsidR="00550653">
        <w:t>.202</w:t>
      </w:r>
      <w:r w:rsidR="0053357D">
        <w:t>4</w:t>
      </w:r>
      <w:r w:rsidR="00550653"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03CA3337" w:rsidR="006F0C06" w:rsidRDefault="006F0C06" w:rsidP="002D6C50">
      <w:pPr>
        <w:spacing w:line="360" w:lineRule="auto"/>
        <w:jc w:val="both"/>
      </w:pPr>
    </w:p>
    <w:p w14:paraId="7F1B75C1" w14:textId="5B8176D5" w:rsidR="00DD2A21" w:rsidRPr="00DD2A21" w:rsidRDefault="00DD2A21" w:rsidP="00DD2A21"/>
    <w:p w14:paraId="10B89DD4" w14:textId="158B7654" w:rsidR="00DD2A21" w:rsidRPr="00DD2A21" w:rsidRDefault="00DD2A21" w:rsidP="00DD2A21"/>
    <w:p w14:paraId="224743B8" w14:textId="22FD9D19" w:rsidR="00DD2A21" w:rsidRPr="00DD2A21" w:rsidRDefault="00DD2A21" w:rsidP="00DD2A21"/>
    <w:p w14:paraId="074A56E4" w14:textId="49F40B38" w:rsidR="00DD2A21" w:rsidRPr="00DD2A21" w:rsidRDefault="00DD2A21" w:rsidP="00DD2A21"/>
    <w:p w14:paraId="325F4B7F" w14:textId="0CE00D0C" w:rsidR="00DD2A21" w:rsidRPr="00DD2A21" w:rsidRDefault="00DD2A21" w:rsidP="00DD2A21"/>
    <w:p w14:paraId="0A614AE5" w14:textId="5182FC3F" w:rsidR="00DD2A21" w:rsidRPr="00DD2A21" w:rsidRDefault="00DD2A21" w:rsidP="00DD2A21"/>
    <w:p w14:paraId="2913DA8C" w14:textId="79B408A5" w:rsidR="00DD2A21" w:rsidRDefault="00DD2A21" w:rsidP="00DD2A21"/>
    <w:p w14:paraId="0ABC8F57" w14:textId="2A53411E" w:rsidR="00DD2A21" w:rsidRPr="00DD2A21" w:rsidRDefault="00DD2A21" w:rsidP="00DD2A21">
      <w:r>
        <w:t>Sporz</w:t>
      </w:r>
      <w:r w:rsidR="00110A26">
        <w:t>ą</w:t>
      </w:r>
      <w:r>
        <w:t>dziła</w:t>
      </w:r>
      <w:r w:rsidR="00110A26">
        <w:t>: Anna Kuśmierczyk</w:t>
      </w:r>
    </w:p>
    <w:sectPr w:rsidR="00DD2A21" w:rsidRPr="00DD2A2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84B01"/>
    <w:rsid w:val="00110A26"/>
    <w:rsid w:val="00130C03"/>
    <w:rsid w:val="001738AC"/>
    <w:rsid w:val="00174731"/>
    <w:rsid w:val="00177956"/>
    <w:rsid w:val="00237824"/>
    <w:rsid w:val="002421A9"/>
    <w:rsid w:val="002D376C"/>
    <w:rsid w:val="002D6C50"/>
    <w:rsid w:val="00300510"/>
    <w:rsid w:val="0034595F"/>
    <w:rsid w:val="0037717D"/>
    <w:rsid w:val="003926E9"/>
    <w:rsid w:val="0039431E"/>
    <w:rsid w:val="00397D22"/>
    <w:rsid w:val="004F2BE7"/>
    <w:rsid w:val="0052570F"/>
    <w:rsid w:val="0053357D"/>
    <w:rsid w:val="005358AC"/>
    <w:rsid w:val="00550653"/>
    <w:rsid w:val="00574034"/>
    <w:rsid w:val="005B07D0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936592"/>
    <w:rsid w:val="00962526"/>
    <w:rsid w:val="009E146A"/>
    <w:rsid w:val="00A72BCC"/>
    <w:rsid w:val="00B07043"/>
    <w:rsid w:val="00B117A0"/>
    <w:rsid w:val="00B243D3"/>
    <w:rsid w:val="00B73D55"/>
    <w:rsid w:val="00BA7EAA"/>
    <w:rsid w:val="00BC1ACA"/>
    <w:rsid w:val="00C03265"/>
    <w:rsid w:val="00C074A2"/>
    <w:rsid w:val="00C3017A"/>
    <w:rsid w:val="00C417C4"/>
    <w:rsid w:val="00C53957"/>
    <w:rsid w:val="00C71DB9"/>
    <w:rsid w:val="00C803B9"/>
    <w:rsid w:val="00C8602E"/>
    <w:rsid w:val="00CA138B"/>
    <w:rsid w:val="00CA1F92"/>
    <w:rsid w:val="00CF7F6E"/>
    <w:rsid w:val="00D01A7A"/>
    <w:rsid w:val="00D6236B"/>
    <w:rsid w:val="00DD2A21"/>
    <w:rsid w:val="00DE3BCE"/>
    <w:rsid w:val="00E66455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12</cp:revision>
  <cp:lastPrinted>2022-05-19T05:29:00Z</cp:lastPrinted>
  <dcterms:created xsi:type="dcterms:W3CDTF">2022-05-17T11:29:00Z</dcterms:created>
  <dcterms:modified xsi:type="dcterms:W3CDTF">2024-07-08T07:52:00Z</dcterms:modified>
</cp:coreProperties>
</file>