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A66A5A" w:rsidRDefault="00A66A5A" w:rsidP="00A66A5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</w:t>
      </w:r>
      <w:r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18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</w:t>
      </w:r>
      <w:r w:rsidR="00F26E58">
        <w:rPr>
          <w:rFonts w:ascii="Arial" w:eastAsia="Times New Roman" w:hAnsi="Arial" w:cs="Arial"/>
          <w:b/>
          <w:lang w:eastAsia="pl-PL"/>
        </w:rPr>
        <w:t xml:space="preserve">        </w:t>
      </w:r>
      <w:r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>.1</w:t>
      </w:r>
      <w:r>
        <w:rPr>
          <w:rFonts w:ascii="Arial" w:eastAsia="Times New Roman" w:hAnsi="Arial" w:cs="Arial"/>
          <w:lang w:eastAsia="pl-PL"/>
        </w:rPr>
        <w:t>3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4B4C2B" w:rsidRDefault="004B4C2B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</w:t>
      </w:r>
      <w:r w:rsidR="007962D5" w:rsidRPr="007962D5">
        <w:rPr>
          <w:rFonts w:ascii="Arial" w:eastAsia="Times New Roman" w:hAnsi="Arial" w:cs="Arial"/>
          <w:lang w:eastAsia="pl-PL"/>
        </w:rPr>
        <w:t xml:space="preserve"> </w:t>
      </w:r>
      <w:r w:rsidR="007962D5">
        <w:rPr>
          <w:rFonts w:ascii="Arial" w:eastAsia="Times New Roman" w:hAnsi="Arial" w:cs="Arial"/>
          <w:lang w:eastAsia="pl-PL"/>
        </w:rPr>
        <w:t xml:space="preserve">art. 53 ust. 1c </w:t>
      </w:r>
      <w:r w:rsidR="007962D5">
        <w:rPr>
          <w:rFonts w:ascii="Arial" w:eastAsia="Times New Roman" w:hAnsi="Arial" w:cs="Arial"/>
          <w:lang w:eastAsia="pl-PL"/>
        </w:rPr>
        <w:t xml:space="preserve"> w związku z art. 2 pkt 24 </w:t>
      </w:r>
      <w:r w:rsidR="007962D5">
        <w:rPr>
          <w:rFonts w:ascii="Arial" w:eastAsia="Times New Roman" w:hAnsi="Arial" w:cs="Arial"/>
          <w:lang w:eastAsia="pl-PL"/>
        </w:rPr>
        <w:t>Ustawy z dnia 27 marca 2003 r.  o planowaniu i zagospodarowaniu przestrzennym /</w:t>
      </w:r>
      <w:r w:rsidR="007962D5">
        <w:rPr>
          <w:rFonts w:ascii="Arial" w:hAnsi="Arial" w:cs="Arial"/>
        </w:rPr>
        <w:t xml:space="preserve"> </w:t>
      </w:r>
      <w:proofErr w:type="spellStart"/>
      <w:r w:rsidR="007962D5">
        <w:rPr>
          <w:rFonts w:ascii="Arial" w:hAnsi="Arial" w:cs="Arial"/>
        </w:rPr>
        <w:t>t.j</w:t>
      </w:r>
      <w:proofErr w:type="spellEnd"/>
      <w:r w:rsidR="007962D5">
        <w:rPr>
          <w:rFonts w:ascii="Arial" w:hAnsi="Arial" w:cs="Arial"/>
        </w:rPr>
        <w:t xml:space="preserve">. Dz. U. z 2023 r. poz. 977 z </w:t>
      </w:r>
      <w:proofErr w:type="spellStart"/>
      <w:r w:rsidR="007962D5">
        <w:rPr>
          <w:rFonts w:ascii="Arial" w:hAnsi="Arial" w:cs="Arial"/>
        </w:rPr>
        <w:t>późn</w:t>
      </w:r>
      <w:proofErr w:type="spellEnd"/>
      <w:r w:rsidR="007962D5">
        <w:rPr>
          <w:rFonts w:ascii="Arial" w:hAnsi="Arial" w:cs="Arial"/>
        </w:rPr>
        <w:t>. zm.</w:t>
      </w:r>
      <w:r w:rsidR="007962D5">
        <w:rPr>
          <w:rFonts w:ascii="Arial" w:eastAsia="Times New Roman" w:hAnsi="Arial" w:cs="Arial"/>
          <w:lang w:eastAsia="pl-PL"/>
        </w:rPr>
        <w:t xml:space="preserve"> /</w:t>
      </w:r>
      <w:r>
        <w:rPr>
          <w:rFonts w:ascii="Arial" w:eastAsia="Times New Roman" w:hAnsi="Arial" w:cs="Arial"/>
          <w:lang w:eastAsia="pl-PL"/>
        </w:rPr>
        <w:t xml:space="preserve"> </w:t>
      </w:r>
      <w:r w:rsidR="004B4C2B">
        <w:rPr>
          <w:rFonts w:ascii="Arial" w:eastAsia="Times New Roman" w:hAnsi="Arial" w:cs="Arial"/>
          <w:lang w:eastAsia="pl-PL"/>
        </w:rPr>
        <w:t xml:space="preserve"> oraz  </w:t>
      </w:r>
      <w:r>
        <w:rPr>
          <w:rFonts w:ascii="Arial" w:eastAsia="Times New Roman" w:hAnsi="Arial" w:cs="Arial"/>
          <w:lang w:eastAsia="pl-PL"/>
        </w:rPr>
        <w:t xml:space="preserve">art. </w:t>
      </w:r>
      <w:r>
        <w:rPr>
          <w:rFonts w:ascii="Arial" w:eastAsia="Times New Roman" w:hAnsi="Arial" w:cs="Arial"/>
          <w:lang w:eastAsia="pl-PL"/>
        </w:rPr>
        <w:t xml:space="preserve"> 10 § 1, art. </w:t>
      </w:r>
      <w:r>
        <w:rPr>
          <w:rFonts w:ascii="Arial" w:eastAsia="Times New Roman" w:hAnsi="Arial" w:cs="Arial"/>
          <w:lang w:eastAsia="pl-PL"/>
        </w:rPr>
        <w:t xml:space="preserve">49 i art. 61 § </w:t>
      </w:r>
      <w:r>
        <w:rPr>
          <w:rFonts w:ascii="Arial" w:eastAsia="Times New Roman" w:hAnsi="Arial" w:cs="Arial"/>
          <w:lang w:eastAsia="pl-PL"/>
        </w:rPr>
        <w:t xml:space="preserve">4 ustawy z dnia 10 czerwca 1960r. Kodeks </w:t>
      </w:r>
      <w:r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 xml:space="preserve">ostepowania administracyjnego </w:t>
      </w:r>
      <w:r>
        <w:rPr>
          <w:rFonts w:ascii="Arial" w:eastAsia="Times New Roman" w:hAnsi="Arial" w:cs="Arial"/>
          <w:lang w:eastAsia="pl-PL"/>
        </w:rPr>
        <w:t xml:space="preserve">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</w:t>
      </w:r>
      <w:r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poz.</w:t>
      </w:r>
      <w:r>
        <w:rPr>
          <w:rFonts w:ascii="Arial" w:eastAsia="Times New Roman" w:hAnsi="Arial" w:cs="Arial"/>
          <w:lang w:eastAsia="pl-PL"/>
        </w:rPr>
        <w:t>572</w:t>
      </w:r>
      <w:r>
        <w:rPr>
          <w:rFonts w:ascii="Arial" w:eastAsia="Times New Roman" w:hAnsi="Arial" w:cs="Arial"/>
          <w:lang w:eastAsia="pl-PL"/>
        </w:rPr>
        <w:t>./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A66A5A" w:rsidRPr="008E0176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4C2B" w:rsidRPr="004B4C2B" w:rsidRDefault="00A66A5A" w:rsidP="004B4C2B">
      <w:pPr>
        <w:spacing w:after="0" w:line="240" w:lineRule="auto"/>
        <w:jc w:val="both"/>
        <w:rPr>
          <w:rFonts w:ascii="Arial" w:hAnsi="Arial" w:cs="Arial"/>
        </w:rPr>
      </w:pPr>
      <w:r w:rsidRPr="004B4C2B">
        <w:rPr>
          <w:rFonts w:ascii="Arial" w:eastAsia="Times New Roman" w:hAnsi="Arial" w:cs="Arial"/>
          <w:lang w:eastAsia="pl-PL"/>
        </w:rPr>
        <w:t xml:space="preserve">że na podstawie wniosku </w:t>
      </w:r>
      <w:bookmarkStart w:id="0" w:name="_Hlk67387996"/>
      <w:r w:rsidRPr="004B4C2B">
        <w:rPr>
          <w:rFonts w:ascii="Arial" w:eastAsia="Times New Roman" w:hAnsi="Arial" w:cs="Arial"/>
          <w:lang w:eastAsia="pl-PL"/>
        </w:rPr>
        <w:t xml:space="preserve">Pana </w:t>
      </w:r>
      <w:bookmarkEnd w:id="0"/>
      <w:r w:rsidR="004B4C2B" w:rsidRPr="004B4C2B">
        <w:rPr>
          <w:rFonts w:ascii="Arial" w:eastAsia="Times New Roman" w:hAnsi="Arial" w:cs="Arial"/>
          <w:lang w:eastAsia="pl-PL"/>
        </w:rPr>
        <w:t>Wiesława Kota zam. ul. Dzierzgońska 6//2,  82-433 Mikołajki Pomorskie</w:t>
      </w:r>
      <w:r w:rsidR="004B4C2B" w:rsidRPr="004B4C2B">
        <w:rPr>
          <w:rFonts w:ascii="Arial" w:eastAsia="Times New Roman" w:hAnsi="Arial" w:cs="Arial"/>
          <w:lang w:eastAsia="pl-PL"/>
        </w:rPr>
        <w:t xml:space="preserve"> w dniu 19.07.2024 roku </w:t>
      </w:r>
      <w:r w:rsidR="004B4C2B" w:rsidRPr="004B4C2B">
        <w:rPr>
          <w:rFonts w:ascii="Arial" w:eastAsia="Times New Roman" w:hAnsi="Arial" w:cs="Arial"/>
          <w:lang w:eastAsia="pl-PL"/>
        </w:rPr>
        <w:t xml:space="preserve"> zostało wszczęte postępowanie administracyjne w sprawie </w:t>
      </w:r>
      <w:r w:rsidR="004B4C2B" w:rsidRPr="004B4C2B">
        <w:rPr>
          <w:rFonts w:ascii="Arial" w:hAnsi="Arial" w:cs="Arial"/>
        </w:rPr>
        <w:t>wydania decyzji o warunkach zabudowy dla inwestycji polegającej na  dobudowie ogrodu zimowego do istniejącego budynku mieszkalnego wielorodzinnego posadowionego na działce 342/13 obręb Mikołajki Pomorskie, gmina Mikołajki Pomorskie.</w:t>
      </w:r>
    </w:p>
    <w:p w:rsidR="00A66A5A" w:rsidRPr="004B4C2B" w:rsidRDefault="00A66A5A" w:rsidP="00A66A5A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A66A5A" w:rsidRPr="004B4C2B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B4C2B"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– 14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w terminie </w:t>
      </w:r>
      <w:r w:rsidR="004B4C2B">
        <w:rPr>
          <w:rFonts w:ascii="Arial" w:eastAsia="Times New Roman" w:hAnsi="Arial" w:cs="Arial"/>
          <w:lang w:eastAsia="pl-PL"/>
        </w:rPr>
        <w:t xml:space="preserve">14 </w:t>
      </w:r>
      <w:r w:rsidRPr="004B4C2B">
        <w:rPr>
          <w:rFonts w:ascii="Arial" w:eastAsia="Times New Roman" w:hAnsi="Arial" w:cs="Arial"/>
          <w:lang w:eastAsia="pl-PL"/>
        </w:rPr>
        <w:t>dni od daty publicznego obwieszczenia.</w:t>
      </w:r>
    </w:p>
    <w:p w:rsidR="00A66A5A" w:rsidRDefault="00A66A5A" w:rsidP="00A66A5A">
      <w:pPr>
        <w:rPr>
          <w:sz w:val="24"/>
          <w:szCs w:val="24"/>
        </w:rPr>
      </w:pPr>
    </w:p>
    <w:p w:rsidR="00A66A5A" w:rsidRDefault="00A66A5A" w:rsidP="00A66A5A"/>
    <w:p w:rsidR="00A66A5A" w:rsidRDefault="00A66A5A" w:rsidP="00A66A5A"/>
    <w:p w:rsidR="00A66A5A" w:rsidRPr="008E0176" w:rsidRDefault="00A66A5A" w:rsidP="004B4C2B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</w:p>
    <w:p w:rsidR="00FA4993" w:rsidRDefault="00FA4993"/>
    <w:sectPr w:rsidR="00FA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5A"/>
    <w:rsid w:val="00134F34"/>
    <w:rsid w:val="004B4C2B"/>
    <w:rsid w:val="007962D5"/>
    <w:rsid w:val="00A66A5A"/>
    <w:rsid w:val="00F26E58"/>
    <w:rsid w:val="00F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3383"/>
  <w15:chartTrackingRefBased/>
  <w15:docId w15:val="{A908BE2D-DBA9-49A1-A771-7B07E77D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5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2</cp:revision>
  <cp:lastPrinted>2024-08-13T07:53:00Z</cp:lastPrinted>
  <dcterms:created xsi:type="dcterms:W3CDTF">2024-08-13T07:57:00Z</dcterms:created>
  <dcterms:modified xsi:type="dcterms:W3CDTF">2024-08-13T07:57:00Z</dcterms:modified>
</cp:coreProperties>
</file>