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FDE0B5" w14:textId="5D50CD46" w:rsidR="00CD465B" w:rsidRPr="00424DEB" w:rsidRDefault="00CD465B" w:rsidP="00CD465B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i/>
          <w:sz w:val="28"/>
          <w:szCs w:val="28"/>
          <w:lang w:eastAsia="pl-PL"/>
        </w:rPr>
      </w:pPr>
      <w:bookmarkStart w:id="0" w:name="_Hlk104968098"/>
      <w:r w:rsidRPr="00424DEB">
        <w:rPr>
          <w:rFonts w:ascii="Times New Roman" w:eastAsia="Times New Roman" w:hAnsi="Times New Roman" w:cs="Times New Roman"/>
          <w:b/>
          <w:i/>
          <w:sz w:val="28"/>
          <w:szCs w:val="28"/>
          <w:lang w:eastAsia="pl-PL"/>
        </w:rPr>
        <w:t xml:space="preserve">Protokół nr </w:t>
      </w:r>
      <w:r w:rsidR="00A308D9">
        <w:rPr>
          <w:rFonts w:ascii="Times New Roman" w:eastAsia="Times New Roman" w:hAnsi="Times New Roman" w:cs="Times New Roman"/>
          <w:b/>
          <w:i/>
          <w:sz w:val="28"/>
          <w:szCs w:val="28"/>
          <w:lang w:eastAsia="pl-PL"/>
        </w:rPr>
        <w:t>14</w:t>
      </w:r>
      <w:r w:rsidR="00CD037B">
        <w:rPr>
          <w:rFonts w:ascii="Times New Roman" w:eastAsia="Times New Roman" w:hAnsi="Times New Roman" w:cs="Times New Roman"/>
          <w:b/>
          <w:i/>
          <w:sz w:val="28"/>
          <w:szCs w:val="28"/>
          <w:lang w:eastAsia="pl-PL"/>
        </w:rPr>
        <w:t>/202</w:t>
      </w:r>
      <w:r w:rsidR="00F42E5F">
        <w:rPr>
          <w:rFonts w:ascii="Times New Roman" w:eastAsia="Times New Roman" w:hAnsi="Times New Roman" w:cs="Times New Roman"/>
          <w:b/>
          <w:i/>
          <w:sz w:val="28"/>
          <w:szCs w:val="28"/>
          <w:lang w:eastAsia="pl-PL"/>
        </w:rPr>
        <w:t>5</w:t>
      </w:r>
    </w:p>
    <w:p w14:paraId="16A25699" w14:textId="37F2DD54" w:rsidR="00CD465B" w:rsidRPr="00424DEB" w:rsidRDefault="00A45D1B" w:rsidP="00CD465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pl-PL"/>
        </w:rPr>
        <w:t xml:space="preserve">z </w:t>
      </w:r>
      <w:r w:rsidR="00A308D9">
        <w:rPr>
          <w:rFonts w:ascii="Times New Roman" w:eastAsia="Times New Roman" w:hAnsi="Times New Roman" w:cs="Times New Roman"/>
          <w:b/>
          <w:i/>
          <w:sz w:val="28"/>
          <w:szCs w:val="28"/>
          <w:lang w:eastAsia="pl-PL"/>
        </w:rPr>
        <w:t>posiedzenia</w:t>
      </w:r>
      <w:r w:rsidR="00863A99">
        <w:rPr>
          <w:rFonts w:ascii="Times New Roman" w:eastAsia="Times New Roman" w:hAnsi="Times New Roman" w:cs="Times New Roman"/>
          <w:b/>
          <w:i/>
          <w:sz w:val="28"/>
          <w:szCs w:val="28"/>
          <w:lang w:eastAsia="pl-PL"/>
        </w:rPr>
        <w:t xml:space="preserve"> </w:t>
      </w:r>
      <w:r w:rsidR="00CD465B" w:rsidRPr="00424DEB">
        <w:rPr>
          <w:rFonts w:ascii="Times New Roman" w:eastAsia="Times New Roman" w:hAnsi="Times New Roman" w:cs="Times New Roman"/>
          <w:b/>
          <w:i/>
          <w:sz w:val="28"/>
          <w:szCs w:val="28"/>
          <w:lang w:eastAsia="pl-PL"/>
        </w:rPr>
        <w:t>Komisji Rewizyjnej Rady Gminy Mikołajki Pomorskie</w:t>
      </w:r>
    </w:p>
    <w:p w14:paraId="6CE0F310" w14:textId="4E87E3C9" w:rsidR="00CD465B" w:rsidRPr="00424DEB" w:rsidRDefault="00CD465B" w:rsidP="00CD465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pl-PL"/>
        </w:rPr>
      </w:pPr>
      <w:r w:rsidRPr="00424DEB">
        <w:rPr>
          <w:rFonts w:ascii="Times New Roman" w:eastAsia="Times New Roman" w:hAnsi="Times New Roman" w:cs="Times New Roman"/>
          <w:b/>
          <w:i/>
          <w:sz w:val="28"/>
          <w:szCs w:val="28"/>
          <w:lang w:eastAsia="pl-PL"/>
        </w:rPr>
        <w:t xml:space="preserve">z dnia </w:t>
      </w:r>
      <w:r w:rsidR="00A308D9">
        <w:rPr>
          <w:rFonts w:ascii="Times New Roman" w:eastAsia="Times New Roman" w:hAnsi="Times New Roman" w:cs="Times New Roman"/>
          <w:b/>
          <w:i/>
          <w:sz w:val="28"/>
          <w:szCs w:val="28"/>
          <w:lang w:eastAsia="pl-PL"/>
        </w:rPr>
        <w:t>5 lutego</w:t>
      </w:r>
      <w:r w:rsidR="00351D02">
        <w:rPr>
          <w:rFonts w:ascii="Times New Roman" w:eastAsia="Times New Roman" w:hAnsi="Times New Roman" w:cs="Times New Roman"/>
          <w:b/>
          <w:i/>
          <w:sz w:val="28"/>
          <w:szCs w:val="28"/>
          <w:lang w:eastAsia="pl-PL"/>
        </w:rPr>
        <w:t xml:space="preserve"> </w:t>
      </w:r>
      <w:r w:rsidR="00A442C4">
        <w:rPr>
          <w:rFonts w:ascii="Times New Roman" w:eastAsia="Times New Roman" w:hAnsi="Times New Roman" w:cs="Times New Roman"/>
          <w:b/>
          <w:i/>
          <w:sz w:val="28"/>
          <w:szCs w:val="28"/>
          <w:lang w:eastAsia="pl-PL"/>
        </w:rPr>
        <w:t>202</w:t>
      </w:r>
      <w:r w:rsidR="00F64207">
        <w:rPr>
          <w:rFonts w:ascii="Times New Roman" w:eastAsia="Times New Roman" w:hAnsi="Times New Roman" w:cs="Times New Roman"/>
          <w:b/>
          <w:i/>
          <w:sz w:val="28"/>
          <w:szCs w:val="28"/>
          <w:lang w:eastAsia="pl-PL"/>
        </w:rPr>
        <w:t>5</w:t>
      </w:r>
      <w:r w:rsidRPr="00424DEB">
        <w:rPr>
          <w:rFonts w:ascii="Times New Roman" w:eastAsia="Times New Roman" w:hAnsi="Times New Roman" w:cs="Times New Roman"/>
          <w:b/>
          <w:i/>
          <w:sz w:val="28"/>
          <w:szCs w:val="28"/>
          <w:lang w:eastAsia="pl-PL"/>
        </w:rPr>
        <w:t xml:space="preserve"> roku.</w:t>
      </w:r>
    </w:p>
    <w:p w14:paraId="0CD99198" w14:textId="2DE0EEDE" w:rsidR="00CD465B" w:rsidRPr="00424DEB" w:rsidRDefault="00CD465B" w:rsidP="00CD465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</w:pPr>
      <w:bookmarkStart w:id="1" w:name="_Hlk104968137"/>
      <w:bookmarkEnd w:id="0"/>
      <w:r w:rsidRPr="00424DE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>Do pkt 1</w:t>
      </w:r>
    </w:p>
    <w:p w14:paraId="11B33389" w14:textId="77777777" w:rsidR="00CD465B" w:rsidRPr="00424DEB" w:rsidRDefault="00CD465B" w:rsidP="00CD465B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  <w:r w:rsidRPr="00424DEB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ab/>
        <w:t>Otwarcie i stwierdzenie prawomocności posiedzenia.</w:t>
      </w:r>
    </w:p>
    <w:p w14:paraId="22CCD4E8" w14:textId="7801B5CE" w:rsidR="00CD465B" w:rsidRPr="00424DEB" w:rsidRDefault="00CD465B" w:rsidP="00CD46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DEB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ab/>
      </w:r>
      <w:r w:rsidRPr="00424DE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Przewodniczący komisji </w:t>
      </w:r>
      <w:r w:rsidR="00A442C4">
        <w:rPr>
          <w:rFonts w:ascii="Times New Roman" w:eastAsia="Times New Roman" w:hAnsi="Times New Roman" w:cs="Times New Roman"/>
          <w:sz w:val="24"/>
          <w:szCs w:val="24"/>
          <w:lang w:eastAsia="pl-PL"/>
        </w:rPr>
        <w:t>Wiesław Kot</w:t>
      </w:r>
      <w:r w:rsidRPr="00424DE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 godz. </w:t>
      </w:r>
      <w:r w:rsidR="00E35892">
        <w:rPr>
          <w:rFonts w:ascii="Times New Roman" w:eastAsia="Times New Roman" w:hAnsi="Times New Roman" w:cs="Times New Roman"/>
          <w:sz w:val="24"/>
          <w:szCs w:val="24"/>
          <w:lang w:eastAsia="pl-PL"/>
        </w:rPr>
        <w:t>1</w:t>
      </w:r>
      <w:r w:rsidR="00A308D9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="00351D0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  <w:t>0</w:t>
      </w:r>
      <w:r w:rsidR="00E3589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  <w:t>0</w:t>
      </w:r>
      <w:r w:rsidRPr="00424DE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otworzył posiedzenie, przywitał członków Komisji Rewizyjnej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="00E3589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A308D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Wójta Gminy Marię Pałkowską-Rybicką, </w:t>
      </w:r>
      <w:r w:rsidR="00351D02">
        <w:rPr>
          <w:rFonts w:ascii="Times New Roman" w:eastAsia="Times New Roman" w:hAnsi="Times New Roman" w:cs="Times New Roman"/>
          <w:sz w:val="24"/>
          <w:szCs w:val="24"/>
          <w:lang w:eastAsia="pl-PL"/>
        </w:rPr>
        <w:t>Zastępcę Wójta Sylwi</w:t>
      </w:r>
      <w:r w:rsidR="00D2590D">
        <w:rPr>
          <w:rFonts w:ascii="Times New Roman" w:eastAsia="Times New Roman" w:hAnsi="Times New Roman" w:cs="Times New Roman"/>
          <w:sz w:val="24"/>
          <w:szCs w:val="24"/>
          <w:lang w:eastAsia="pl-PL"/>
        </w:rPr>
        <w:t>ę</w:t>
      </w:r>
      <w:r w:rsidR="00351D0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Celmer, </w:t>
      </w:r>
      <w:r w:rsidR="00E15B4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Sekretarza Gminy Krystiana Zdziennickiego oraz Skarbnika Gminy Izabelę Baczkowską. </w:t>
      </w:r>
      <w:r w:rsidR="00F6420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24DE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Przewodniczący </w:t>
      </w:r>
      <w:r w:rsidRPr="00424DE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stwierdził, iż obrady są prawomocne. Zgodnie z listą obecności (zał. nr 1) obecnych </w:t>
      </w:r>
      <w:r w:rsidR="00A442C4">
        <w:rPr>
          <w:rFonts w:ascii="Times New Roman" w:eastAsia="Times New Roman" w:hAnsi="Times New Roman" w:cs="Times New Roman"/>
          <w:sz w:val="24"/>
          <w:szCs w:val="24"/>
          <w:lang w:eastAsia="pl-PL"/>
        </w:rPr>
        <w:t>5</w:t>
      </w:r>
      <w:r w:rsidRPr="00424DE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członków na stan </w:t>
      </w:r>
      <w:r w:rsidR="00A442C4">
        <w:rPr>
          <w:rFonts w:ascii="Times New Roman" w:eastAsia="Times New Roman" w:hAnsi="Times New Roman" w:cs="Times New Roman"/>
          <w:sz w:val="24"/>
          <w:szCs w:val="24"/>
          <w:lang w:eastAsia="pl-PL"/>
        </w:rPr>
        <w:t>5</w:t>
      </w:r>
      <w:r w:rsidRPr="00424DEB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27107C5C" w14:textId="77777777" w:rsidR="00CD465B" w:rsidRPr="00424DEB" w:rsidRDefault="00CD465B" w:rsidP="00CD46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E7F921D" w14:textId="2FD5813B" w:rsidR="00CD465B" w:rsidRPr="00424DEB" w:rsidRDefault="00CD465B" w:rsidP="00CD465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</w:pPr>
      <w:r w:rsidRPr="00424DE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>Do pkt 2</w:t>
      </w:r>
    </w:p>
    <w:p w14:paraId="02046469" w14:textId="7DDA2269" w:rsidR="00A35182" w:rsidRPr="00A35182" w:rsidRDefault="00CD465B" w:rsidP="00A35182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  <w:r w:rsidRPr="0029653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</w:t>
      </w:r>
      <w:r w:rsidRPr="00296532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>Przedstawienie porządku posiedzenia.</w:t>
      </w:r>
      <w:bookmarkEnd w:id="1"/>
    </w:p>
    <w:p w14:paraId="1697E3DB" w14:textId="77777777" w:rsidR="008855DA" w:rsidRPr="008855DA" w:rsidRDefault="009E31AB" w:rsidP="008855DA">
      <w:pPr>
        <w:pStyle w:val="Bezodstpw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8855DA">
        <w:rPr>
          <w:rFonts w:ascii="Times New Roman" w:hAnsi="Times New Roman" w:cs="Times New Roman"/>
          <w:sz w:val="24"/>
          <w:szCs w:val="24"/>
        </w:rPr>
        <w:t>Otwarcie i stwierdzenie prawomocności posiedzenia.</w:t>
      </w:r>
    </w:p>
    <w:p w14:paraId="7358865E" w14:textId="77777777" w:rsidR="00E35892" w:rsidRDefault="009E31AB" w:rsidP="00E35892">
      <w:pPr>
        <w:pStyle w:val="Bezodstpw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8855DA">
        <w:rPr>
          <w:rFonts w:ascii="Times New Roman" w:hAnsi="Times New Roman" w:cs="Times New Roman"/>
          <w:sz w:val="24"/>
          <w:szCs w:val="24"/>
        </w:rPr>
        <w:t>Przedstawienie porządku posiedzenia.</w:t>
      </w:r>
    </w:p>
    <w:p w14:paraId="41BE23E4" w14:textId="77777777" w:rsidR="00A308D9" w:rsidRPr="00A308D9" w:rsidRDefault="00A308D9" w:rsidP="00A308D9">
      <w:pPr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A308D9">
        <w:rPr>
          <w:rFonts w:ascii="Times New Roman" w:hAnsi="Times New Roman" w:cs="Times New Roman"/>
          <w:sz w:val="24"/>
        </w:rPr>
        <w:t xml:space="preserve">Przeanalizowanie i zaopiniowanie projektu uchwały w sprawie zmian budżetu Gminy Mikołajki Pomorskie na rok 2025. </w:t>
      </w:r>
    </w:p>
    <w:p w14:paraId="3673B509" w14:textId="77777777" w:rsidR="00A308D9" w:rsidRPr="00A308D9" w:rsidRDefault="00A308D9" w:rsidP="00A308D9">
      <w:pPr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A308D9">
        <w:rPr>
          <w:rFonts w:ascii="Times New Roman" w:hAnsi="Times New Roman" w:cs="Times New Roman"/>
          <w:sz w:val="24"/>
        </w:rPr>
        <w:t xml:space="preserve">Przeanalizowanie i zaopiniowanie projektu uchwały w sprawie zmiany Wieloletniej Prognozy Finansowej Gminy Mikołajki Pomorskie na lata 2025-2035. </w:t>
      </w:r>
    </w:p>
    <w:p w14:paraId="2AD4D8BE" w14:textId="1FDA8507" w:rsidR="00A308D9" w:rsidRPr="00A308D9" w:rsidRDefault="00A308D9" w:rsidP="00A308D9">
      <w:pPr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A308D9">
        <w:rPr>
          <w:rFonts w:ascii="Times New Roman" w:hAnsi="Times New Roman" w:cs="Times New Roman"/>
          <w:sz w:val="24"/>
        </w:rPr>
        <w:t xml:space="preserve">Sporządzenie sprawozdania rocznego Komisji Rewizyjnej Rady Gminy Mikołajki Pomorskie za rok 2024. </w:t>
      </w:r>
    </w:p>
    <w:p w14:paraId="366EF1A5" w14:textId="5924E3E2" w:rsidR="008855DA" w:rsidRPr="008855DA" w:rsidRDefault="008855DA" w:rsidP="008855DA">
      <w:pPr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8855DA">
        <w:rPr>
          <w:rFonts w:ascii="Times New Roman" w:hAnsi="Times New Roman" w:cs="Times New Roman"/>
          <w:sz w:val="24"/>
        </w:rPr>
        <w:t>Sprawy bieżące, informacje.</w:t>
      </w:r>
    </w:p>
    <w:p w14:paraId="3858BB46" w14:textId="77777777" w:rsidR="009E31AB" w:rsidRDefault="009E31AB" w:rsidP="009E31AB">
      <w:pPr>
        <w:pStyle w:val="Bezodstpw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9E31AB">
        <w:rPr>
          <w:rFonts w:ascii="Times New Roman" w:hAnsi="Times New Roman" w:cs="Times New Roman"/>
          <w:sz w:val="24"/>
          <w:szCs w:val="24"/>
        </w:rPr>
        <w:t>Zakończenie posiedzenia.</w:t>
      </w:r>
    </w:p>
    <w:p w14:paraId="7D2D989B" w14:textId="77777777" w:rsidR="0084366D" w:rsidRDefault="0084366D" w:rsidP="009E31AB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p w14:paraId="70222061" w14:textId="233CF584" w:rsidR="00A308D9" w:rsidRDefault="00A308D9" w:rsidP="009E31AB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Zmiana w porządku obrad: </w:t>
      </w:r>
    </w:p>
    <w:p w14:paraId="43222902" w14:textId="5B83C8F4" w:rsidR="00A308D9" w:rsidRDefault="00A308D9" w:rsidP="009E31AB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- wykreślenie punktu 5. Komisja Sporządziła i przedstawiła sprawozdanie na wspólnym posiedzeniu Komisji Gospodarczej i Społecznej Rady Gminy Mikołajki Pomorskie w dniu 4 lutego 2025 roku. </w:t>
      </w:r>
    </w:p>
    <w:p w14:paraId="33BFF2E0" w14:textId="77777777" w:rsidR="00A308D9" w:rsidRPr="009E31AB" w:rsidRDefault="00A308D9" w:rsidP="009E31AB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p w14:paraId="42672AF6" w14:textId="726C8FBD" w:rsidR="00A35182" w:rsidRDefault="00A35182" w:rsidP="00A3518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296532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Komisja Rewizyjna</w:t>
      </w:r>
      <w:r w:rsidRPr="00296532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w obecności </w:t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>pięciu</w:t>
      </w:r>
      <w:r w:rsidRPr="00296532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członków,</w:t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</w:t>
      </w:r>
      <w:r w:rsidRPr="00296532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jednogłośnie pozytywnie </w:t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>przyjęła porządek obrad</w:t>
      </w:r>
      <w:r w:rsidR="00A308D9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po zmianach</w:t>
      </w:r>
      <w:r w:rsidR="009E31AB">
        <w:rPr>
          <w:rFonts w:ascii="Times New Roman" w:eastAsia="Times New Roman" w:hAnsi="Times New Roman" w:cs="Times New Roman"/>
          <w:sz w:val="24"/>
          <w:szCs w:val="20"/>
          <w:lang w:eastAsia="pl-PL"/>
        </w:rPr>
        <w:t>.</w:t>
      </w:r>
    </w:p>
    <w:p w14:paraId="0AE7E8BA" w14:textId="77777777" w:rsidR="00A35182" w:rsidRPr="00424DEB" w:rsidRDefault="00A35182" w:rsidP="00A3518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p w14:paraId="7DD7D460" w14:textId="77777777" w:rsidR="00A35182" w:rsidRPr="00424DEB" w:rsidRDefault="00A35182" w:rsidP="00A3518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</w:pPr>
      <w:r w:rsidRPr="00424DEB"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  <w:t>Do pkt</w:t>
      </w:r>
      <w:r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  <w:t xml:space="preserve"> </w:t>
      </w:r>
      <w:r w:rsidRPr="00424DEB"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  <w:t xml:space="preserve">3 </w:t>
      </w:r>
    </w:p>
    <w:p w14:paraId="3C54486B" w14:textId="21FF80F8" w:rsidR="00BD5724" w:rsidRDefault="00BD5724" w:rsidP="00BD5724">
      <w:pPr>
        <w:spacing w:after="0" w:line="240" w:lineRule="auto"/>
        <w:ind w:firstLine="708"/>
        <w:rPr>
          <w:rFonts w:ascii="Times New Roman" w:hAnsi="Times New Roman" w:cs="Times New Roman"/>
          <w:sz w:val="24"/>
        </w:rPr>
      </w:pPr>
      <w:r w:rsidRPr="00BD5724">
        <w:rPr>
          <w:rFonts w:ascii="Times New Roman" w:hAnsi="Times New Roman" w:cs="Times New Roman"/>
          <w:b/>
          <w:bCs/>
          <w:i/>
          <w:iCs/>
          <w:sz w:val="24"/>
        </w:rPr>
        <w:t xml:space="preserve">Przeanalizowanie i zaopiniowanie projektu uchwały w sprawie zmian budżetu Gminy Mikołajki Pomorskie na rok 2025. </w:t>
      </w:r>
    </w:p>
    <w:p w14:paraId="1F3F6A41" w14:textId="77777777" w:rsidR="00114723" w:rsidRDefault="00114723" w:rsidP="00114723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611B7B64" w14:textId="14FA72B8" w:rsidR="00114723" w:rsidRDefault="00114723" w:rsidP="00114723">
      <w:pPr>
        <w:spacing w:after="0" w:line="240" w:lineRule="auto"/>
        <w:rPr>
          <w:rFonts w:ascii="Times New Roman" w:hAnsi="Times New Roman" w:cs="Times New Roman"/>
          <w:sz w:val="24"/>
        </w:rPr>
      </w:pPr>
      <w:r w:rsidRPr="00114723">
        <w:rPr>
          <w:rFonts w:ascii="Times New Roman" w:hAnsi="Times New Roman" w:cs="Times New Roman"/>
          <w:sz w:val="24"/>
        </w:rPr>
        <w:t>Zmiany w budżecie Gminy Mikołajki Pomorskie na rok 202</w:t>
      </w:r>
      <w:r w:rsidR="00300808">
        <w:rPr>
          <w:rFonts w:ascii="Times New Roman" w:hAnsi="Times New Roman" w:cs="Times New Roman"/>
          <w:sz w:val="24"/>
        </w:rPr>
        <w:t>5</w:t>
      </w:r>
      <w:r w:rsidRPr="00114723">
        <w:rPr>
          <w:rFonts w:ascii="Times New Roman" w:hAnsi="Times New Roman" w:cs="Times New Roman"/>
          <w:sz w:val="24"/>
        </w:rPr>
        <w:t xml:space="preserve"> przedstawiła Skarbnik Gminy Izabela Baczkowska. </w:t>
      </w:r>
    </w:p>
    <w:p w14:paraId="18B6E00D" w14:textId="77777777" w:rsidR="00114723" w:rsidRDefault="00114723" w:rsidP="00114723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202753C9" w14:textId="3ABE126A" w:rsidR="00114723" w:rsidRPr="00114723" w:rsidRDefault="00114723" w:rsidP="00114723">
      <w:pPr>
        <w:spacing w:after="0" w:line="240" w:lineRule="auto"/>
        <w:ind w:firstLine="708"/>
        <w:rPr>
          <w:rFonts w:ascii="Times New Roman" w:hAnsi="Times New Roman" w:cs="Times New Roman"/>
          <w:i/>
          <w:iCs/>
          <w:szCs w:val="20"/>
        </w:rPr>
      </w:pPr>
      <w:r w:rsidRPr="00114723">
        <w:rPr>
          <w:rFonts w:ascii="Times New Roman" w:hAnsi="Times New Roman" w:cs="Times New Roman"/>
          <w:i/>
          <w:iCs/>
          <w:szCs w:val="20"/>
        </w:rPr>
        <w:t xml:space="preserve">W budżecie Gminy na rok 2025 dokonano zwiększenia dochodów o kwotę 613.000,00 zł i zwiększenia wydatków o kwotę 179.100,00 zł. </w:t>
      </w:r>
    </w:p>
    <w:p w14:paraId="1FC5F7A0" w14:textId="77777777" w:rsidR="00114723" w:rsidRPr="00114723" w:rsidRDefault="00114723" w:rsidP="00114723">
      <w:pPr>
        <w:spacing w:after="0" w:line="240" w:lineRule="auto"/>
        <w:rPr>
          <w:rFonts w:ascii="Times New Roman" w:hAnsi="Times New Roman" w:cs="Times New Roman"/>
          <w:i/>
          <w:iCs/>
          <w:szCs w:val="20"/>
        </w:rPr>
      </w:pPr>
      <w:r w:rsidRPr="00114723">
        <w:rPr>
          <w:rFonts w:ascii="Times New Roman" w:hAnsi="Times New Roman" w:cs="Times New Roman"/>
          <w:i/>
          <w:iCs/>
          <w:szCs w:val="20"/>
        </w:rPr>
        <w:t xml:space="preserve">1.Dochody- załącznik nr 1 </w:t>
      </w:r>
    </w:p>
    <w:p w14:paraId="08B9720C" w14:textId="77777777" w:rsidR="00114723" w:rsidRPr="00114723" w:rsidRDefault="00114723" w:rsidP="00114723">
      <w:pPr>
        <w:spacing w:after="0" w:line="240" w:lineRule="auto"/>
        <w:rPr>
          <w:rFonts w:ascii="Times New Roman" w:hAnsi="Times New Roman" w:cs="Times New Roman"/>
          <w:i/>
          <w:iCs/>
          <w:szCs w:val="20"/>
        </w:rPr>
      </w:pPr>
      <w:r w:rsidRPr="00114723">
        <w:rPr>
          <w:rFonts w:ascii="Times New Roman" w:hAnsi="Times New Roman" w:cs="Times New Roman"/>
          <w:i/>
          <w:iCs/>
          <w:szCs w:val="20"/>
        </w:rPr>
        <w:t xml:space="preserve">- w dziale 750 Administracja publiczna, rozdział 75095 Pozostała działalność zwiększenie o 600.000,00 zł wpływy z rozliczeń z lat ubiegłych ( podatek VAT). </w:t>
      </w:r>
    </w:p>
    <w:p w14:paraId="4D58DD52" w14:textId="77777777" w:rsidR="00114723" w:rsidRPr="00114723" w:rsidRDefault="00114723" w:rsidP="00114723">
      <w:pPr>
        <w:spacing w:after="0" w:line="240" w:lineRule="auto"/>
        <w:rPr>
          <w:rFonts w:ascii="Times New Roman" w:hAnsi="Times New Roman" w:cs="Times New Roman"/>
          <w:i/>
          <w:iCs/>
          <w:szCs w:val="20"/>
        </w:rPr>
      </w:pPr>
      <w:r w:rsidRPr="00114723">
        <w:rPr>
          <w:rFonts w:ascii="Times New Roman" w:hAnsi="Times New Roman" w:cs="Times New Roman"/>
          <w:i/>
          <w:iCs/>
          <w:szCs w:val="20"/>
        </w:rPr>
        <w:t xml:space="preserve">- w dziale 900 Gospodarka Komunalna i ochrona środowiska zwiększenie o 13.000,00 zł dotacji z WFOŚ na program Ciepłe Mieszkanie. </w:t>
      </w:r>
    </w:p>
    <w:p w14:paraId="652F7E02" w14:textId="77777777" w:rsidR="00114723" w:rsidRPr="00114723" w:rsidRDefault="00114723" w:rsidP="00114723">
      <w:pPr>
        <w:spacing w:after="0" w:line="240" w:lineRule="auto"/>
        <w:rPr>
          <w:rFonts w:ascii="Times New Roman" w:hAnsi="Times New Roman" w:cs="Times New Roman"/>
          <w:i/>
          <w:iCs/>
          <w:szCs w:val="20"/>
        </w:rPr>
      </w:pPr>
      <w:r w:rsidRPr="00114723">
        <w:rPr>
          <w:rFonts w:ascii="Times New Roman" w:hAnsi="Times New Roman" w:cs="Times New Roman"/>
          <w:i/>
          <w:iCs/>
          <w:szCs w:val="20"/>
        </w:rPr>
        <w:t xml:space="preserve">2. Wydatki- Załącznik nr 2 </w:t>
      </w:r>
    </w:p>
    <w:p w14:paraId="6A021027" w14:textId="77777777" w:rsidR="00114723" w:rsidRPr="00114723" w:rsidRDefault="00114723" w:rsidP="00114723">
      <w:pPr>
        <w:spacing w:after="0" w:line="240" w:lineRule="auto"/>
        <w:rPr>
          <w:rFonts w:ascii="Times New Roman" w:hAnsi="Times New Roman" w:cs="Times New Roman"/>
          <w:i/>
          <w:iCs/>
          <w:szCs w:val="20"/>
        </w:rPr>
      </w:pPr>
      <w:r w:rsidRPr="00114723">
        <w:rPr>
          <w:rFonts w:ascii="Times New Roman" w:hAnsi="Times New Roman" w:cs="Times New Roman"/>
          <w:i/>
          <w:iCs/>
          <w:szCs w:val="20"/>
        </w:rPr>
        <w:t xml:space="preserve">- w dziale 010 Rolnictwo i łowiectwo, rozdział 01043 Infrastruktura wodociągowa wsi zmniejszenie o 49.200,00 zł likwidacja zadania Dokumentacja na budowę wodociągu Dąbrówka Pruska – Wilczewo. </w:t>
      </w:r>
    </w:p>
    <w:p w14:paraId="6C32AAEA" w14:textId="77777777" w:rsidR="00114723" w:rsidRPr="00114723" w:rsidRDefault="00114723" w:rsidP="00114723">
      <w:pPr>
        <w:spacing w:after="0" w:line="240" w:lineRule="auto"/>
        <w:rPr>
          <w:rFonts w:ascii="Times New Roman" w:hAnsi="Times New Roman" w:cs="Times New Roman"/>
          <w:i/>
          <w:iCs/>
          <w:szCs w:val="20"/>
        </w:rPr>
      </w:pPr>
      <w:r w:rsidRPr="00114723">
        <w:rPr>
          <w:rFonts w:ascii="Times New Roman" w:hAnsi="Times New Roman" w:cs="Times New Roman"/>
          <w:i/>
          <w:iCs/>
          <w:szCs w:val="20"/>
        </w:rPr>
        <w:t xml:space="preserve">- w dziale 900 Gospodarka komunalna, rozdział 90095 Pozostała działalność zwiększenie dotacji na program Ciepłe Mieszkanie. </w:t>
      </w:r>
    </w:p>
    <w:p w14:paraId="6ED3D1C9" w14:textId="77777777" w:rsidR="00114723" w:rsidRPr="00114723" w:rsidRDefault="00114723" w:rsidP="00114723">
      <w:pPr>
        <w:spacing w:after="0" w:line="240" w:lineRule="auto"/>
        <w:rPr>
          <w:rFonts w:ascii="Times New Roman" w:hAnsi="Times New Roman" w:cs="Times New Roman"/>
          <w:i/>
          <w:iCs/>
          <w:szCs w:val="20"/>
        </w:rPr>
      </w:pPr>
      <w:r w:rsidRPr="00114723">
        <w:rPr>
          <w:rFonts w:ascii="Times New Roman" w:hAnsi="Times New Roman" w:cs="Times New Roman"/>
          <w:i/>
          <w:iCs/>
          <w:szCs w:val="20"/>
        </w:rPr>
        <w:lastRenderedPageBreak/>
        <w:t xml:space="preserve">- w dziale 926 Kultura fizyczna, rozdział 92695 Pozostała działalność zwiększenie o 26.300,0 zł do zadania Budowa kompleksu sportowo-rekreacyjnego w Mikołajkach Pomorskich. </w:t>
      </w:r>
    </w:p>
    <w:p w14:paraId="4F23F2BF" w14:textId="77777777" w:rsidR="00114723" w:rsidRPr="00114723" w:rsidRDefault="00114723" w:rsidP="00114723">
      <w:pPr>
        <w:spacing w:after="0" w:line="240" w:lineRule="auto"/>
        <w:rPr>
          <w:rFonts w:ascii="Times New Roman" w:hAnsi="Times New Roman" w:cs="Times New Roman"/>
          <w:i/>
          <w:iCs/>
          <w:szCs w:val="20"/>
        </w:rPr>
      </w:pPr>
      <w:r w:rsidRPr="00114723">
        <w:rPr>
          <w:rFonts w:ascii="Times New Roman" w:hAnsi="Times New Roman" w:cs="Times New Roman"/>
          <w:i/>
          <w:iCs/>
          <w:szCs w:val="20"/>
        </w:rPr>
        <w:t xml:space="preserve">3. Zadania inwestycyjne przewidziane do realizacji w 2025 r. - Załącznik nr 3. </w:t>
      </w:r>
    </w:p>
    <w:p w14:paraId="3124646D" w14:textId="77777777" w:rsidR="00114723" w:rsidRPr="00114723" w:rsidRDefault="00114723" w:rsidP="00114723">
      <w:pPr>
        <w:spacing w:after="0" w:line="240" w:lineRule="auto"/>
        <w:rPr>
          <w:rFonts w:ascii="Times New Roman" w:hAnsi="Times New Roman" w:cs="Times New Roman"/>
          <w:i/>
          <w:iCs/>
          <w:szCs w:val="20"/>
        </w:rPr>
      </w:pPr>
      <w:r w:rsidRPr="00114723">
        <w:rPr>
          <w:rFonts w:ascii="Times New Roman" w:hAnsi="Times New Roman" w:cs="Times New Roman"/>
          <w:i/>
          <w:iCs/>
          <w:szCs w:val="20"/>
        </w:rPr>
        <w:t xml:space="preserve">- w dziale 010 Rolnictwo i łowiectwo, rozdział 01043 Infrastruktura wodociągowa wsi zmniejszenie o 49.200,00 zł likwidacja zadania Dokumentacja na budowę wodociągu Dąbrówka Pruska – Wilczewo. </w:t>
      </w:r>
    </w:p>
    <w:p w14:paraId="5C2D77AC" w14:textId="77777777" w:rsidR="00114723" w:rsidRPr="00114723" w:rsidRDefault="00114723" w:rsidP="00114723">
      <w:pPr>
        <w:spacing w:after="0" w:line="240" w:lineRule="auto"/>
        <w:rPr>
          <w:rFonts w:ascii="Times New Roman" w:hAnsi="Times New Roman" w:cs="Times New Roman"/>
          <w:i/>
          <w:iCs/>
          <w:szCs w:val="20"/>
        </w:rPr>
      </w:pPr>
      <w:r w:rsidRPr="00114723">
        <w:rPr>
          <w:rFonts w:ascii="Times New Roman" w:hAnsi="Times New Roman" w:cs="Times New Roman"/>
          <w:i/>
          <w:iCs/>
          <w:szCs w:val="20"/>
        </w:rPr>
        <w:t xml:space="preserve">- w dziale 926 Kultura fizyczna, rozdział 92695 Pozostała działalność zwiększenie o 26.300,0 zł do zadania Budowa kompleksu sportowo-rekreacyjnego w Mikołajkach Pomorskich. </w:t>
      </w:r>
    </w:p>
    <w:p w14:paraId="5754E5AA" w14:textId="77777777" w:rsidR="00114723" w:rsidRPr="00114723" w:rsidRDefault="00114723" w:rsidP="00114723">
      <w:pPr>
        <w:spacing w:after="0" w:line="240" w:lineRule="auto"/>
        <w:rPr>
          <w:rFonts w:ascii="Times New Roman" w:hAnsi="Times New Roman" w:cs="Times New Roman"/>
          <w:i/>
          <w:iCs/>
          <w:szCs w:val="20"/>
        </w:rPr>
      </w:pPr>
      <w:r w:rsidRPr="00114723">
        <w:rPr>
          <w:rFonts w:ascii="Times New Roman" w:hAnsi="Times New Roman" w:cs="Times New Roman"/>
          <w:i/>
          <w:iCs/>
          <w:szCs w:val="20"/>
        </w:rPr>
        <w:t xml:space="preserve">4. Załącznik nr 4. Zestawienie kwot dotacji udzielonych z jst, realizowanych przez podmioty należące i nienależące do sektora finansów publicznych w 2025 r. </w:t>
      </w:r>
    </w:p>
    <w:p w14:paraId="6EFB7EFA" w14:textId="77777777" w:rsidR="00114723" w:rsidRPr="00114723" w:rsidRDefault="00114723" w:rsidP="00114723">
      <w:pPr>
        <w:spacing w:after="0" w:line="240" w:lineRule="auto"/>
        <w:rPr>
          <w:rFonts w:ascii="Times New Roman" w:hAnsi="Times New Roman" w:cs="Times New Roman"/>
          <w:i/>
          <w:iCs/>
          <w:szCs w:val="20"/>
        </w:rPr>
      </w:pPr>
      <w:r w:rsidRPr="00114723">
        <w:rPr>
          <w:rFonts w:ascii="Times New Roman" w:hAnsi="Times New Roman" w:cs="Times New Roman"/>
          <w:i/>
          <w:iCs/>
          <w:szCs w:val="20"/>
        </w:rPr>
        <w:t xml:space="preserve">Zwiększenie dotacji na Program Ciepłe Mieszkanie środki z WFOŚ. </w:t>
      </w:r>
    </w:p>
    <w:p w14:paraId="41431CF4" w14:textId="77777777" w:rsidR="00114723" w:rsidRPr="00114723" w:rsidRDefault="00114723" w:rsidP="00114723">
      <w:pPr>
        <w:spacing w:after="0" w:line="240" w:lineRule="auto"/>
        <w:rPr>
          <w:rFonts w:ascii="Times New Roman" w:hAnsi="Times New Roman" w:cs="Times New Roman"/>
          <w:i/>
          <w:iCs/>
          <w:szCs w:val="20"/>
        </w:rPr>
      </w:pPr>
      <w:r w:rsidRPr="00114723">
        <w:rPr>
          <w:rFonts w:ascii="Times New Roman" w:hAnsi="Times New Roman" w:cs="Times New Roman"/>
          <w:i/>
          <w:iCs/>
          <w:szCs w:val="20"/>
        </w:rPr>
        <w:t xml:space="preserve">5. Załącznik nr 5 Przychody i Rozchody. </w:t>
      </w:r>
    </w:p>
    <w:p w14:paraId="79B8D152" w14:textId="46BA9847" w:rsidR="00CE7089" w:rsidRPr="00114723" w:rsidRDefault="00114723" w:rsidP="00114723">
      <w:pPr>
        <w:spacing w:after="0" w:line="240" w:lineRule="auto"/>
        <w:rPr>
          <w:rFonts w:ascii="Times New Roman" w:hAnsi="Times New Roman" w:cs="Times New Roman"/>
          <w:i/>
          <w:iCs/>
          <w:szCs w:val="20"/>
        </w:rPr>
      </w:pPr>
      <w:r w:rsidRPr="00114723">
        <w:rPr>
          <w:rFonts w:ascii="Times New Roman" w:hAnsi="Times New Roman" w:cs="Times New Roman"/>
          <w:i/>
          <w:iCs/>
          <w:szCs w:val="20"/>
        </w:rPr>
        <w:t>Przychody uległy zmianie na kwotę 8.103.042,69 zł, rozchody budżetu nie uległy zmianie.</w:t>
      </w:r>
    </w:p>
    <w:p w14:paraId="57544434" w14:textId="4BEEBE38" w:rsidR="00A85ADF" w:rsidRPr="00FF2BCC" w:rsidRDefault="00A85ADF" w:rsidP="008855DA">
      <w:pPr>
        <w:pStyle w:val="Bezodstpw"/>
        <w:rPr>
          <w:rFonts w:ascii="Times New Roman" w:hAnsi="Times New Roman" w:cs="Times New Roman"/>
          <w:b/>
          <w:bCs/>
          <w:i/>
          <w:iCs/>
          <w:sz w:val="18"/>
          <w:szCs w:val="16"/>
        </w:rPr>
      </w:pPr>
    </w:p>
    <w:p w14:paraId="56C9677E" w14:textId="77777777" w:rsidR="00A85ADF" w:rsidRPr="00E177AC" w:rsidRDefault="00A85ADF" w:rsidP="00A85AD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</w:pPr>
      <w:r w:rsidRPr="00E177AC"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  <w:t>Poruszone tematy:</w:t>
      </w:r>
    </w:p>
    <w:p w14:paraId="0C24FAC1" w14:textId="0507DA0A" w:rsidR="0032465E" w:rsidRDefault="00A85ADF" w:rsidP="00114723">
      <w:pPr>
        <w:pStyle w:val="Bezodstpw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- </w:t>
      </w:r>
      <w:r w:rsidR="00114723">
        <w:rPr>
          <w:rFonts w:ascii="Times New Roman" w:eastAsia="Times New Roman" w:hAnsi="Times New Roman" w:cs="Times New Roman"/>
          <w:sz w:val="24"/>
          <w:szCs w:val="20"/>
          <w:lang w:eastAsia="pl-PL"/>
        </w:rPr>
        <w:t>nadwyżka / inne środki, wolne środki w kwocie 600.000,00 zł,</w:t>
      </w:r>
    </w:p>
    <w:p w14:paraId="6D4B62E9" w14:textId="2F61D78F" w:rsidR="00114723" w:rsidRDefault="00114723" w:rsidP="00114723">
      <w:pPr>
        <w:pStyle w:val="Bezodstpw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>- p</w:t>
      </w:r>
      <w:r w:rsidRPr="00114723">
        <w:rPr>
          <w:rFonts w:ascii="Times New Roman" w:eastAsia="Times New Roman" w:hAnsi="Times New Roman" w:cs="Times New Roman"/>
          <w:sz w:val="24"/>
          <w:szCs w:val="20"/>
          <w:lang w:eastAsia="pl-PL"/>
        </w:rPr>
        <w:t>rzychody jst z wynikających z rozliczenia środków określonych w art.5 ust.1 pkt 2 ustawy i dotacji na realizację programu, projektu lub zadania finansowego z udziałem tych środków</w:t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, </w:t>
      </w:r>
    </w:p>
    <w:p w14:paraId="6684A7BE" w14:textId="37F892BC" w:rsidR="00114723" w:rsidRDefault="00114723" w:rsidP="00114723">
      <w:pPr>
        <w:pStyle w:val="Bezodstpw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- zwiększenie dochodów bieżących o 600.000,00 zł, </w:t>
      </w:r>
    </w:p>
    <w:p w14:paraId="7028CA8B" w14:textId="01CAB41A" w:rsidR="00114723" w:rsidRDefault="00114723" w:rsidP="00114723">
      <w:pPr>
        <w:pStyle w:val="Bezodstpw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- kredyty zwiększenie między sesjami, </w:t>
      </w:r>
    </w:p>
    <w:p w14:paraId="15A50954" w14:textId="15F1277D" w:rsidR="00114723" w:rsidRDefault="00114723" w:rsidP="00114723">
      <w:pPr>
        <w:pStyle w:val="Bezodstpw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- </w:t>
      </w:r>
      <w:r w:rsidRPr="00114723">
        <w:rPr>
          <w:rFonts w:ascii="Times New Roman" w:eastAsia="Times New Roman" w:hAnsi="Times New Roman" w:cs="Times New Roman"/>
          <w:sz w:val="24"/>
          <w:szCs w:val="20"/>
          <w:lang w:eastAsia="pl-PL"/>
        </w:rPr>
        <w:t>pokryci</w:t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>e</w:t>
      </w:r>
      <w:r w:rsidRPr="00114723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części kosztów gospodarowania odpadami komunalnymi z dochodów własnych niepochodzących z pobranej opłaty za gospodarowanie odpadami komunalnymi w 2025 roku</w:t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>,</w:t>
      </w:r>
    </w:p>
    <w:p w14:paraId="7FD0AB73" w14:textId="759D7F24" w:rsidR="00114723" w:rsidRDefault="00114723" w:rsidP="00114723">
      <w:pPr>
        <w:pStyle w:val="Bezodstpw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- obniżenie deficytu budżetu gminy, </w:t>
      </w:r>
    </w:p>
    <w:p w14:paraId="0AA635B3" w14:textId="68AC8FAD" w:rsidR="00114723" w:rsidRDefault="00114723" w:rsidP="00114723">
      <w:pPr>
        <w:pStyle w:val="Bezodstpw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>- g</w:t>
      </w:r>
      <w:r w:rsidRPr="00114723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ospodarka </w:t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>k</w:t>
      </w:r>
      <w:r w:rsidRPr="00114723">
        <w:rPr>
          <w:rFonts w:ascii="Times New Roman" w:eastAsia="Times New Roman" w:hAnsi="Times New Roman" w:cs="Times New Roman"/>
          <w:sz w:val="24"/>
          <w:szCs w:val="20"/>
          <w:lang w:eastAsia="pl-PL"/>
        </w:rPr>
        <w:t>omunalna i ochrona środowiska zwiększenie o 13.000,00 zł dotacji z WFOŚ na program Ciepłe Mieszkanie</w:t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>,</w:t>
      </w:r>
    </w:p>
    <w:p w14:paraId="00629E98" w14:textId="38FF9FC9" w:rsidR="00114723" w:rsidRDefault="00114723" w:rsidP="00114723">
      <w:pPr>
        <w:pStyle w:val="Bezodstpw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>- remont drogi gminnej Krastudy- Kołoząb,</w:t>
      </w:r>
    </w:p>
    <w:p w14:paraId="731E4AB2" w14:textId="19ED9CF7" w:rsidR="00114723" w:rsidRDefault="00114723" w:rsidP="00114723">
      <w:pPr>
        <w:pStyle w:val="Bezodstpw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- </w:t>
      </w:r>
      <w:r w:rsidR="00300808">
        <w:rPr>
          <w:rFonts w:ascii="Times New Roman" w:eastAsia="Times New Roman" w:hAnsi="Times New Roman" w:cs="Times New Roman"/>
          <w:sz w:val="24"/>
          <w:szCs w:val="20"/>
          <w:lang w:eastAsia="pl-PL"/>
        </w:rPr>
        <w:t>remont drogi gminnej ul. Gdakowska,</w:t>
      </w:r>
    </w:p>
    <w:p w14:paraId="0B1AA222" w14:textId="47C1C1C2" w:rsidR="00300808" w:rsidRDefault="00300808" w:rsidP="00114723">
      <w:pPr>
        <w:pStyle w:val="Bezodstpw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- realizacja funduszu sołeckiego, zwrot dotacji, </w:t>
      </w:r>
    </w:p>
    <w:p w14:paraId="149769FE" w14:textId="072507B5" w:rsidR="00300808" w:rsidRDefault="00300808" w:rsidP="00114723">
      <w:pPr>
        <w:pStyle w:val="Bezodstpw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>- spłata kredytu, karencja kredytowa,</w:t>
      </w:r>
    </w:p>
    <w:p w14:paraId="0030BE13" w14:textId="04DB2939" w:rsidR="00D2590D" w:rsidRDefault="00D2590D" w:rsidP="00114723">
      <w:pPr>
        <w:pStyle w:val="Bezodstpw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- dotacje na remonty dróg, </w:t>
      </w:r>
    </w:p>
    <w:p w14:paraId="3636FE76" w14:textId="3C52D5B5" w:rsidR="00300808" w:rsidRPr="00300808" w:rsidRDefault="00300808" w:rsidP="00114723">
      <w:pPr>
        <w:pStyle w:val="Bezodstpw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- budowa stacji podnoszenia ciśnienia w Balewie, </w:t>
      </w:r>
    </w:p>
    <w:p w14:paraId="6F4D05D2" w14:textId="16A2DEA8" w:rsidR="008D13F2" w:rsidRDefault="008D13F2" w:rsidP="00DB6AC9">
      <w:pPr>
        <w:pStyle w:val="Bezodstpw"/>
        <w:rPr>
          <w:rStyle w:val="postbody"/>
          <w:rFonts w:ascii="Times New Roman" w:hAnsi="Times New Roman" w:cs="Times New Roman"/>
          <w:sz w:val="24"/>
          <w:szCs w:val="24"/>
        </w:rPr>
      </w:pPr>
    </w:p>
    <w:p w14:paraId="4F4C4CF4" w14:textId="081E318A" w:rsidR="007C3079" w:rsidRPr="007C3079" w:rsidRDefault="007C3079" w:rsidP="007C307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</w:pPr>
      <w:r w:rsidRPr="002D2D14"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  <w:t xml:space="preserve">W dyskusji udział wzięli: </w:t>
      </w:r>
    </w:p>
    <w:p w14:paraId="201FAE3D" w14:textId="77777777" w:rsidR="0032465E" w:rsidRDefault="0032465E" w:rsidP="003246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- Członek Komisji Marek Żmuda </w:t>
      </w:r>
    </w:p>
    <w:p w14:paraId="58A1171A" w14:textId="07BA8E03" w:rsidR="00300808" w:rsidRDefault="00300808" w:rsidP="003246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- Skarbnik Gminy Izabela Baczkowska </w:t>
      </w:r>
    </w:p>
    <w:p w14:paraId="5EF5F062" w14:textId="16E34A25" w:rsidR="00DB6AC9" w:rsidRDefault="00DB6AC9" w:rsidP="003246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>- Członek Komisji Grzegorz Drzymalski</w:t>
      </w:r>
    </w:p>
    <w:p w14:paraId="1FC3E756" w14:textId="6CECE33E" w:rsidR="0032465E" w:rsidRDefault="00300808" w:rsidP="003246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- Wójt Gminy Maria Pałkowska-Rybicka </w:t>
      </w:r>
    </w:p>
    <w:p w14:paraId="065A3F30" w14:textId="02B46ED2" w:rsidR="00300808" w:rsidRDefault="00300808" w:rsidP="003246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- Sekretarz Gminy Krystian Zdziennicki </w:t>
      </w:r>
    </w:p>
    <w:p w14:paraId="3AC9BB56" w14:textId="6824A0FD" w:rsidR="00300808" w:rsidRDefault="00300808" w:rsidP="003246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- Zastępca Wójta Sylwia Celmer </w:t>
      </w:r>
    </w:p>
    <w:p w14:paraId="307397DF" w14:textId="5A9BB608" w:rsidR="0032465E" w:rsidRDefault="0032465E" w:rsidP="003246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- Członek Komisji Henryk Nowak </w:t>
      </w:r>
    </w:p>
    <w:p w14:paraId="2FAE5719" w14:textId="77777777" w:rsidR="00DC15A0" w:rsidRDefault="00DC15A0" w:rsidP="00DC15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- Przewodniczący Komisji Wiesław Kot  </w:t>
      </w:r>
    </w:p>
    <w:p w14:paraId="6A3F047B" w14:textId="60410670" w:rsidR="00114723" w:rsidRPr="00300808" w:rsidRDefault="00DB6AC9" w:rsidP="00A351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- Członek Komisji Bogdan Mularczyk </w:t>
      </w:r>
    </w:p>
    <w:p w14:paraId="08206C68" w14:textId="77777777" w:rsidR="00114723" w:rsidRDefault="00114723" w:rsidP="00A3518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9E440B0" w14:textId="233949DE" w:rsidR="00300808" w:rsidRPr="00300808" w:rsidRDefault="00300808" w:rsidP="0030080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00808">
        <w:rPr>
          <w:rFonts w:ascii="Times New Roman" w:hAnsi="Times New Roman" w:cs="Times New Roman"/>
          <w:b/>
          <w:bCs/>
          <w:sz w:val="24"/>
          <w:szCs w:val="24"/>
        </w:rPr>
        <w:t>Komisja Rewizyjna w obecności pięciu członków, jednogłośnie pozytywnie zaopiniowała projekt uchwały w sprawie zmian budżetu Gminy Mikołajki Pomorskie</w:t>
      </w:r>
    </w:p>
    <w:p w14:paraId="26764B73" w14:textId="4ABEAB11" w:rsidR="00300808" w:rsidRDefault="00300808" w:rsidP="00601C0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00808">
        <w:rPr>
          <w:rFonts w:ascii="Times New Roman" w:hAnsi="Times New Roman" w:cs="Times New Roman"/>
          <w:b/>
          <w:bCs/>
          <w:sz w:val="24"/>
          <w:szCs w:val="24"/>
        </w:rPr>
        <w:t>na rok 202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300808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49792249" w14:textId="0E9BBFF9" w:rsidR="00A35182" w:rsidRDefault="00A35182" w:rsidP="00A3518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</w:pPr>
      <w:r w:rsidRPr="00424DEB"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  <w:t>Do pkt</w:t>
      </w:r>
      <w:r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  <w:t xml:space="preserve"> 4</w:t>
      </w:r>
    </w:p>
    <w:p w14:paraId="25D6025F" w14:textId="04A729CE" w:rsidR="00300808" w:rsidRPr="00300808" w:rsidRDefault="00300808" w:rsidP="00300808">
      <w:pPr>
        <w:spacing w:after="0" w:line="240" w:lineRule="auto"/>
        <w:ind w:firstLine="708"/>
        <w:rPr>
          <w:rFonts w:ascii="Times New Roman" w:hAnsi="Times New Roman" w:cs="Times New Roman"/>
          <w:b/>
          <w:bCs/>
          <w:i/>
          <w:iCs/>
          <w:sz w:val="24"/>
        </w:rPr>
      </w:pPr>
      <w:r w:rsidRPr="00300808">
        <w:rPr>
          <w:rFonts w:ascii="Times New Roman" w:hAnsi="Times New Roman" w:cs="Times New Roman"/>
          <w:b/>
          <w:bCs/>
          <w:i/>
          <w:iCs/>
          <w:sz w:val="24"/>
        </w:rPr>
        <w:t xml:space="preserve">Przeanalizowanie i zaopiniowanie projektu uchwały w sprawie zmiany Wieloletniej Prognozy Finansowej Gminy Mikołajki Pomorskie na lata 2025-2035. </w:t>
      </w:r>
    </w:p>
    <w:p w14:paraId="35A53FF0" w14:textId="77777777" w:rsidR="00300808" w:rsidRPr="00300808" w:rsidRDefault="00300808" w:rsidP="0030080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</w:pPr>
    </w:p>
    <w:p w14:paraId="1F92A62B" w14:textId="4AD419C9" w:rsidR="00300808" w:rsidRPr="00300808" w:rsidRDefault="00300808" w:rsidP="00300808">
      <w:pPr>
        <w:spacing w:after="0" w:line="240" w:lineRule="auto"/>
        <w:ind w:firstLine="708"/>
        <w:rPr>
          <w:rFonts w:ascii="Times New Roman" w:eastAsia="Times New Roman" w:hAnsi="Times New Roman" w:cs="Times New Roman"/>
          <w:i/>
          <w:iCs/>
          <w:szCs w:val="18"/>
          <w:lang w:eastAsia="pl-PL"/>
        </w:rPr>
      </w:pPr>
      <w:r w:rsidRPr="00300808">
        <w:rPr>
          <w:rFonts w:ascii="Times New Roman" w:eastAsia="Times New Roman" w:hAnsi="Times New Roman" w:cs="Times New Roman"/>
          <w:i/>
          <w:iCs/>
          <w:szCs w:val="18"/>
          <w:lang w:eastAsia="pl-PL"/>
        </w:rPr>
        <w:t xml:space="preserve">W wyniku wprowadzonych zmian dostosowano wielkości poszczególnych pozycji wykazanych w Wieloletniej Prognozie Finansowej w latach 2025-2035 w zakresie: </w:t>
      </w:r>
    </w:p>
    <w:p w14:paraId="57FD7A24" w14:textId="77777777" w:rsidR="00300808" w:rsidRPr="00300808" w:rsidRDefault="00300808" w:rsidP="00300808">
      <w:pPr>
        <w:spacing w:after="0" w:line="240" w:lineRule="auto"/>
        <w:rPr>
          <w:rFonts w:ascii="Times New Roman" w:eastAsia="Times New Roman" w:hAnsi="Times New Roman" w:cs="Times New Roman"/>
          <w:i/>
          <w:iCs/>
          <w:szCs w:val="18"/>
          <w:lang w:eastAsia="pl-PL"/>
        </w:rPr>
      </w:pPr>
      <w:r w:rsidRPr="00300808">
        <w:rPr>
          <w:rFonts w:ascii="Times New Roman" w:eastAsia="Times New Roman" w:hAnsi="Times New Roman" w:cs="Times New Roman"/>
          <w:i/>
          <w:iCs/>
          <w:szCs w:val="18"/>
          <w:lang w:eastAsia="pl-PL"/>
        </w:rPr>
        <w:t xml:space="preserve">- planowanej kwoty dochodów, </w:t>
      </w:r>
    </w:p>
    <w:p w14:paraId="32438B99" w14:textId="77777777" w:rsidR="00300808" w:rsidRPr="00300808" w:rsidRDefault="00300808" w:rsidP="00300808">
      <w:pPr>
        <w:spacing w:after="0" w:line="240" w:lineRule="auto"/>
        <w:rPr>
          <w:rFonts w:ascii="Times New Roman" w:eastAsia="Times New Roman" w:hAnsi="Times New Roman" w:cs="Times New Roman"/>
          <w:i/>
          <w:iCs/>
          <w:szCs w:val="18"/>
          <w:lang w:eastAsia="pl-PL"/>
        </w:rPr>
      </w:pPr>
      <w:r w:rsidRPr="00300808">
        <w:rPr>
          <w:rFonts w:ascii="Times New Roman" w:eastAsia="Times New Roman" w:hAnsi="Times New Roman" w:cs="Times New Roman"/>
          <w:i/>
          <w:iCs/>
          <w:szCs w:val="18"/>
          <w:lang w:eastAsia="pl-PL"/>
        </w:rPr>
        <w:t xml:space="preserve">- planowanej kwoty wydatków, </w:t>
      </w:r>
    </w:p>
    <w:p w14:paraId="644F4239" w14:textId="77777777" w:rsidR="00300808" w:rsidRPr="00300808" w:rsidRDefault="00300808" w:rsidP="00300808">
      <w:pPr>
        <w:spacing w:after="0" w:line="240" w:lineRule="auto"/>
        <w:rPr>
          <w:rFonts w:ascii="Times New Roman" w:eastAsia="Times New Roman" w:hAnsi="Times New Roman" w:cs="Times New Roman"/>
          <w:i/>
          <w:iCs/>
          <w:szCs w:val="18"/>
          <w:lang w:eastAsia="pl-PL"/>
        </w:rPr>
      </w:pPr>
      <w:r w:rsidRPr="00300808">
        <w:rPr>
          <w:rFonts w:ascii="Times New Roman" w:eastAsia="Times New Roman" w:hAnsi="Times New Roman" w:cs="Times New Roman"/>
          <w:i/>
          <w:iCs/>
          <w:szCs w:val="18"/>
          <w:lang w:eastAsia="pl-PL"/>
        </w:rPr>
        <w:lastRenderedPageBreak/>
        <w:t xml:space="preserve">- planowanej kwoty długu </w:t>
      </w:r>
    </w:p>
    <w:p w14:paraId="4FAC7626" w14:textId="77777777" w:rsidR="00300808" w:rsidRPr="00300808" w:rsidRDefault="00300808" w:rsidP="00300808">
      <w:pPr>
        <w:spacing w:after="0" w:line="240" w:lineRule="auto"/>
        <w:rPr>
          <w:rFonts w:ascii="Times New Roman" w:eastAsia="Times New Roman" w:hAnsi="Times New Roman" w:cs="Times New Roman"/>
          <w:i/>
          <w:iCs/>
          <w:szCs w:val="18"/>
          <w:lang w:eastAsia="pl-PL"/>
        </w:rPr>
      </w:pPr>
      <w:r w:rsidRPr="00300808">
        <w:rPr>
          <w:rFonts w:ascii="Times New Roman" w:eastAsia="Times New Roman" w:hAnsi="Times New Roman" w:cs="Times New Roman"/>
          <w:i/>
          <w:iCs/>
          <w:szCs w:val="18"/>
          <w:lang w:eastAsia="pl-PL"/>
        </w:rPr>
        <w:t xml:space="preserve">- planowanej kwoty deficytu </w:t>
      </w:r>
    </w:p>
    <w:p w14:paraId="263D69CC" w14:textId="77777777" w:rsidR="00300808" w:rsidRPr="00300808" w:rsidRDefault="00300808" w:rsidP="00300808">
      <w:pPr>
        <w:spacing w:after="0" w:line="240" w:lineRule="auto"/>
        <w:rPr>
          <w:rFonts w:ascii="Times New Roman" w:eastAsia="Times New Roman" w:hAnsi="Times New Roman" w:cs="Times New Roman"/>
          <w:i/>
          <w:iCs/>
          <w:szCs w:val="18"/>
          <w:lang w:eastAsia="pl-PL"/>
        </w:rPr>
      </w:pPr>
      <w:r w:rsidRPr="00300808">
        <w:rPr>
          <w:rFonts w:ascii="Times New Roman" w:eastAsia="Times New Roman" w:hAnsi="Times New Roman" w:cs="Times New Roman"/>
          <w:i/>
          <w:iCs/>
          <w:szCs w:val="18"/>
          <w:lang w:eastAsia="pl-PL"/>
        </w:rPr>
        <w:t xml:space="preserve">W załączniku nr 1 - Wieloletnia Prognoza Finansowa. </w:t>
      </w:r>
    </w:p>
    <w:p w14:paraId="1D10705B" w14:textId="77777777" w:rsidR="00300808" w:rsidRPr="00300808" w:rsidRDefault="00300808" w:rsidP="00300808">
      <w:pPr>
        <w:spacing w:after="0" w:line="240" w:lineRule="auto"/>
        <w:rPr>
          <w:rFonts w:ascii="Times New Roman" w:eastAsia="Times New Roman" w:hAnsi="Times New Roman" w:cs="Times New Roman"/>
          <w:i/>
          <w:iCs/>
          <w:szCs w:val="18"/>
          <w:lang w:eastAsia="pl-PL"/>
        </w:rPr>
      </w:pPr>
      <w:r w:rsidRPr="00300808">
        <w:rPr>
          <w:rFonts w:ascii="Times New Roman" w:eastAsia="Times New Roman" w:hAnsi="Times New Roman" w:cs="Times New Roman"/>
          <w:i/>
          <w:iCs/>
          <w:szCs w:val="18"/>
          <w:lang w:eastAsia="pl-PL"/>
        </w:rPr>
        <w:t xml:space="preserve">1) Planowane dochody budżetu gminy w wysokości – 33.817.729,10 zł, </w:t>
      </w:r>
    </w:p>
    <w:p w14:paraId="1AB32435" w14:textId="77777777" w:rsidR="00300808" w:rsidRPr="00300808" w:rsidRDefault="00300808" w:rsidP="00300808">
      <w:pPr>
        <w:spacing w:after="0" w:line="240" w:lineRule="auto"/>
        <w:rPr>
          <w:rFonts w:ascii="Times New Roman" w:eastAsia="Times New Roman" w:hAnsi="Times New Roman" w:cs="Times New Roman"/>
          <w:i/>
          <w:iCs/>
          <w:szCs w:val="18"/>
          <w:lang w:eastAsia="pl-PL"/>
        </w:rPr>
      </w:pPr>
      <w:r w:rsidRPr="00300808">
        <w:rPr>
          <w:rFonts w:ascii="Times New Roman" w:eastAsia="Times New Roman" w:hAnsi="Times New Roman" w:cs="Times New Roman"/>
          <w:i/>
          <w:iCs/>
          <w:szCs w:val="18"/>
          <w:lang w:eastAsia="pl-PL"/>
        </w:rPr>
        <w:t xml:space="preserve">z tego: dochody bieżące w wysokości - 26.208.516,50 zł, dochody majątkowe w wysokości 7.609.212,60 zł. </w:t>
      </w:r>
    </w:p>
    <w:p w14:paraId="6580D43A" w14:textId="77777777" w:rsidR="00300808" w:rsidRPr="00300808" w:rsidRDefault="00300808" w:rsidP="00300808">
      <w:pPr>
        <w:spacing w:after="0" w:line="240" w:lineRule="auto"/>
        <w:rPr>
          <w:rFonts w:ascii="Times New Roman" w:eastAsia="Times New Roman" w:hAnsi="Times New Roman" w:cs="Times New Roman"/>
          <w:i/>
          <w:iCs/>
          <w:szCs w:val="18"/>
          <w:lang w:eastAsia="pl-PL"/>
        </w:rPr>
      </w:pPr>
      <w:r w:rsidRPr="00300808">
        <w:rPr>
          <w:rFonts w:ascii="Times New Roman" w:eastAsia="Times New Roman" w:hAnsi="Times New Roman" w:cs="Times New Roman"/>
          <w:i/>
          <w:iCs/>
          <w:szCs w:val="18"/>
          <w:lang w:eastAsia="pl-PL"/>
        </w:rPr>
        <w:t xml:space="preserve">2) Wydatki budżetu gminy w wysokości - 41.220.771,79 zł. z tego: wydatki bieżące w wysokości 29.320.617,36 zł, wydatki majątkowe w wysokości 11.900.154,43 zł. </w:t>
      </w:r>
    </w:p>
    <w:p w14:paraId="1A5AA025" w14:textId="77777777" w:rsidR="00300808" w:rsidRPr="00300808" w:rsidRDefault="00300808" w:rsidP="00300808">
      <w:pPr>
        <w:spacing w:after="0" w:line="240" w:lineRule="auto"/>
        <w:rPr>
          <w:rFonts w:ascii="Times New Roman" w:eastAsia="Times New Roman" w:hAnsi="Times New Roman" w:cs="Times New Roman"/>
          <w:i/>
          <w:iCs/>
          <w:szCs w:val="18"/>
          <w:lang w:eastAsia="pl-PL"/>
        </w:rPr>
      </w:pPr>
      <w:r w:rsidRPr="00300808">
        <w:rPr>
          <w:rFonts w:ascii="Times New Roman" w:eastAsia="Times New Roman" w:hAnsi="Times New Roman" w:cs="Times New Roman"/>
          <w:i/>
          <w:iCs/>
          <w:szCs w:val="18"/>
          <w:lang w:eastAsia="pl-PL"/>
        </w:rPr>
        <w:t xml:space="preserve">W wyniku wprowadzonych zmian deficyt uległ zmianie na kwotę 7.403.042,69 zł. </w:t>
      </w:r>
    </w:p>
    <w:p w14:paraId="21BE7493" w14:textId="77777777" w:rsidR="00300808" w:rsidRPr="00300808" w:rsidRDefault="00300808" w:rsidP="00300808">
      <w:pPr>
        <w:spacing w:after="0" w:line="240" w:lineRule="auto"/>
        <w:rPr>
          <w:rFonts w:ascii="Times New Roman" w:eastAsia="Times New Roman" w:hAnsi="Times New Roman" w:cs="Times New Roman"/>
          <w:i/>
          <w:iCs/>
          <w:szCs w:val="18"/>
          <w:lang w:eastAsia="pl-PL"/>
        </w:rPr>
      </w:pPr>
      <w:r w:rsidRPr="00300808">
        <w:rPr>
          <w:rFonts w:ascii="Times New Roman" w:eastAsia="Times New Roman" w:hAnsi="Times New Roman" w:cs="Times New Roman"/>
          <w:i/>
          <w:iCs/>
          <w:szCs w:val="18"/>
          <w:lang w:eastAsia="pl-PL"/>
        </w:rPr>
        <w:t xml:space="preserve">Rozchody budżetu w 2025 roku uległy zmianie na kwotę 700.000,00 zł </w:t>
      </w:r>
    </w:p>
    <w:p w14:paraId="26C33767" w14:textId="228AE9AB" w:rsidR="00300808" w:rsidRPr="00601C01" w:rsidRDefault="00300808" w:rsidP="00300808">
      <w:pPr>
        <w:spacing w:after="0" w:line="240" w:lineRule="auto"/>
        <w:rPr>
          <w:rFonts w:ascii="Times New Roman" w:eastAsia="Times New Roman" w:hAnsi="Times New Roman" w:cs="Times New Roman"/>
          <w:i/>
          <w:iCs/>
          <w:szCs w:val="18"/>
          <w:lang w:eastAsia="pl-PL"/>
        </w:rPr>
      </w:pPr>
      <w:r w:rsidRPr="00601C01">
        <w:rPr>
          <w:rFonts w:ascii="Times New Roman" w:eastAsia="Times New Roman" w:hAnsi="Times New Roman" w:cs="Times New Roman"/>
          <w:i/>
          <w:iCs/>
          <w:szCs w:val="18"/>
          <w:lang w:eastAsia="pl-PL"/>
        </w:rPr>
        <w:t>W załączniku nr 2- Wykaz przedsięwzięć - Przedsięwzięcia nie uległy zmianie</w:t>
      </w:r>
    </w:p>
    <w:p w14:paraId="00AAC27B" w14:textId="77777777" w:rsidR="00300808" w:rsidRPr="00300808" w:rsidRDefault="00300808" w:rsidP="00300808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0"/>
          <w:lang w:eastAsia="pl-PL"/>
        </w:rPr>
      </w:pPr>
    </w:p>
    <w:p w14:paraId="6AFA0512" w14:textId="283E5B0C" w:rsidR="00300808" w:rsidRPr="00300808" w:rsidRDefault="00300808" w:rsidP="003008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 w:rsidRPr="00300808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Komisja Rewizyjna w obecności pięciu członków, jednogłośnie pozytywnie zaopiniowała projekt uchwały w sprawie zmiany Wieloletniej Prognozy Finansowej Gminy Mikołajki Pomorskie na lata 202</w:t>
      </w:r>
      <w: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5</w:t>
      </w:r>
      <w:r w:rsidRPr="00300808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-203</w:t>
      </w:r>
      <w: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5</w:t>
      </w:r>
      <w:r w:rsidRPr="00300808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.</w:t>
      </w:r>
    </w:p>
    <w:p w14:paraId="463EFD15" w14:textId="77777777" w:rsidR="00300808" w:rsidRDefault="00300808" w:rsidP="003008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p w14:paraId="3CA402A5" w14:textId="570A2088" w:rsidR="00300808" w:rsidRDefault="00300808" w:rsidP="0030080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</w:pPr>
      <w:r w:rsidRPr="00424DEB"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  <w:t>Do pkt</w:t>
      </w:r>
      <w:r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  <w:t xml:space="preserve"> 5 </w:t>
      </w:r>
    </w:p>
    <w:p w14:paraId="2787A143" w14:textId="20B0C495" w:rsidR="00CE7089" w:rsidRPr="00757016" w:rsidRDefault="00BF3093" w:rsidP="00757016">
      <w:pPr>
        <w:spacing w:after="0" w:line="240" w:lineRule="auto"/>
        <w:ind w:firstLine="708"/>
        <w:rPr>
          <w:rFonts w:ascii="Times New Roman" w:hAnsi="Times New Roman" w:cs="Times New Roman"/>
          <w:b/>
          <w:bCs/>
          <w:i/>
          <w:iCs/>
          <w:sz w:val="24"/>
        </w:rPr>
      </w:pPr>
      <w:r w:rsidRPr="00BF3093">
        <w:rPr>
          <w:rFonts w:ascii="Times New Roman" w:hAnsi="Times New Roman" w:cs="Times New Roman"/>
          <w:b/>
          <w:bCs/>
          <w:i/>
          <w:iCs/>
          <w:sz w:val="24"/>
        </w:rPr>
        <w:t>Sprawy bieżące, informacje.</w:t>
      </w:r>
    </w:p>
    <w:p w14:paraId="255551FC" w14:textId="77777777" w:rsidR="00BE0D0F" w:rsidRPr="00E177AC" w:rsidRDefault="00BE0D0F" w:rsidP="00BE0D0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</w:pPr>
      <w:r w:rsidRPr="00E177AC"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  <w:t>Poruszone tematy:</w:t>
      </w:r>
    </w:p>
    <w:p w14:paraId="1A009AE0" w14:textId="77777777" w:rsidR="00300808" w:rsidRDefault="00BE0D0F" w:rsidP="00300808">
      <w:pPr>
        <w:pStyle w:val="Bezodstpw"/>
        <w:rPr>
          <w:rStyle w:val="markedcontent"/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- </w:t>
      </w:r>
      <w:r w:rsidR="00300808">
        <w:rPr>
          <w:rStyle w:val="markedcontent"/>
          <w:rFonts w:ascii="Times New Roman" w:hAnsi="Times New Roman" w:cs="Times New Roman"/>
          <w:sz w:val="24"/>
          <w:szCs w:val="24"/>
        </w:rPr>
        <w:t>zmiany dokonane w budżecie (Zarządzenie Wójta Gminy nr 113/2024 z dnia 19 grudnia 2024 roku w sprawie zmiany w budżecie Gminy na rok 2024),</w:t>
      </w:r>
    </w:p>
    <w:p w14:paraId="09ECBA4C" w14:textId="77777777" w:rsidR="00300808" w:rsidRDefault="00300808" w:rsidP="00300808">
      <w:pPr>
        <w:pStyle w:val="Bezodstpw"/>
        <w:rPr>
          <w:rStyle w:val="markedcontent"/>
          <w:rFonts w:ascii="Times New Roman" w:hAnsi="Times New Roman" w:cs="Times New Roman"/>
          <w:sz w:val="24"/>
          <w:szCs w:val="24"/>
        </w:rPr>
      </w:pPr>
      <w:r>
        <w:rPr>
          <w:rStyle w:val="markedcontent"/>
          <w:rFonts w:ascii="Times New Roman" w:hAnsi="Times New Roman" w:cs="Times New Roman"/>
          <w:sz w:val="24"/>
          <w:szCs w:val="24"/>
        </w:rPr>
        <w:t xml:space="preserve">- zakup pieca na pellet, </w:t>
      </w:r>
    </w:p>
    <w:p w14:paraId="6F75DA0F" w14:textId="77777777" w:rsidR="00300808" w:rsidRDefault="00300808" w:rsidP="00300808">
      <w:pPr>
        <w:pStyle w:val="Bezodstpw"/>
        <w:rPr>
          <w:rStyle w:val="markedcontent"/>
          <w:rFonts w:ascii="Times New Roman" w:hAnsi="Times New Roman" w:cs="Times New Roman"/>
          <w:sz w:val="24"/>
          <w:szCs w:val="24"/>
        </w:rPr>
      </w:pPr>
      <w:r>
        <w:rPr>
          <w:rStyle w:val="markedcontent"/>
          <w:rFonts w:ascii="Times New Roman" w:hAnsi="Times New Roman" w:cs="Times New Roman"/>
          <w:sz w:val="24"/>
          <w:szCs w:val="24"/>
        </w:rPr>
        <w:t>- zmiany w paragrafach Urzędy Gmin,</w:t>
      </w:r>
    </w:p>
    <w:p w14:paraId="687C635D" w14:textId="39BFE4A5" w:rsidR="00300808" w:rsidRDefault="00300808" w:rsidP="00300808">
      <w:pPr>
        <w:pStyle w:val="Bezodstpw"/>
        <w:rPr>
          <w:rStyle w:val="markedcontent"/>
          <w:rFonts w:ascii="Times New Roman" w:hAnsi="Times New Roman" w:cs="Times New Roman"/>
          <w:sz w:val="24"/>
          <w:szCs w:val="24"/>
        </w:rPr>
      </w:pPr>
      <w:r>
        <w:rPr>
          <w:rStyle w:val="markedcontent"/>
          <w:rFonts w:ascii="Times New Roman" w:hAnsi="Times New Roman" w:cs="Times New Roman"/>
          <w:sz w:val="24"/>
          <w:szCs w:val="24"/>
        </w:rPr>
        <w:t xml:space="preserve">- oświata i wychowanie, wynagrodzenia dla nauczycieli, </w:t>
      </w:r>
    </w:p>
    <w:p w14:paraId="61C4812A" w14:textId="77777777" w:rsidR="00300808" w:rsidRDefault="00300808" w:rsidP="00300808">
      <w:pPr>
        <w:pStyle w:val="Bezodstpw"/>
        <w:rPr>
          <w:rStyle w:val="markedcontent"/>
          <w:rFonts w:ascii="Times New Roman" w:hAnsi="Times New Roman" w:cs="Times New Roman"/>
          <w:sz w:val="24"/>
          <w:szCs w:val="24"/>
        </w:rPr>
      </w:pPr>
      <w:r>
        <w:rPr>
          <w:rStyle w:val="markedcontent"/>
          <w:rFonts w:ascii="Times New Roman" w:hAnsi="Times New Roman" w:cs="Times New Roman"/>
          <w:sz w:val="24"/>
          <w:szCs w:val="24"/>
        </w:rPr>
        <w:t xml:space="preserve">- Przedszkole Samorządowe, zmiany odpisu, </w:t>
      </w:r>
    </w:p>
    <w:p w14:paraId="23E3A241" w14:textId="77777777" w:rsidR="00601C01" w:rsidRDefault="00300808" w:rsidP="00300808">
      <w:pPr>
        <w:pStyle w:val="Bezodstpw"/>
        <w:rPr>
          <w:rStyle w:val="markedcontent"/>
          <w:rFonts w:ascii="Times New Roman" w:hAnsi="Times New Roman" w:cs="Times New Roman"/>
          <w:sz w:val="24"/>
          <w:szCs w:val="24"/>
        </w:rPr>
      </w:pPr>
      <w:r>
        <w:rPr>
          <w:rStyle w:val="markedcontent"/>
          <w:rFonts w:ascii="Times New Roman" w:hAnsi="Times New Roman" w:cs="Times New Roman"/>
          <w:sz w:val="24"/>
          <w:szCs w:val="24"/>
        </w:rPr>
        <w:t xml:space="preserve">- </w:t>
      </w:r>
      <w:r w:rsidR="00601C01">
        <w:rPr>
          <w:rStyle w:val="markedcontent"/>
          <w:rFonts w:ascii="Times New Roman" w:hAnsi="Times New Roman" w:cs="Times New Roman"/>
          <w:sz w:val="24"/>
          <w:szCs w:val="24"/>
        </w:rPr>
        <w:t xml:space="preserve">zakup choinki świątecznej z paragrafów Urzędu Gminy, </w:t>
      </w:r>
    </w:p>
    <w:p w14:paraId="58A2773C" w14:textId="77777777" w:rsidR="00601C01" w:rsidRDefault="00601C01" w:rsidP="00300808">
      <w:pPr>
        <w:pStyle w:val="Bezodstpw"/>
        <w:rPr>
          <w:rStyle w:val="markedcontent"/>
          <w:rFonts w:ascii="Times New Roman" w:hAnsi="Times New Roman" w:cs="Times New Roman"/>
          <w:sz w:val="24"/>
          <w:szCs w:val="24"/>
        </w:rPr>
      </w:pPr>
      <w:r>
        <w:rPr>
          <w:rStyle w:val="markedcontent"/>
          <w:rFonts w:ascii="Times New Roman" w:hAnsi="Times New Roman" w:cs="Times New Roman"/>
          <w:sz w:val="24"/>
          <w:szCs w:val="24"/>
        </w:rPr>
        <w:t>- oszczędności Gminy,</w:t>
      </w:r>
    </w:p>
    <w:p w14:paraId="2E0CC6C0" w14:textId="77777777" w:rsidR="00601C01" w:rsidRDefault="00601C01" w:rsidP="00300808">
      <w:pPr>
        <w:pStyle w:val="Bezodstpw"/>
        <w:rPr>
          <w:rStyle w:val="markedcontent"/>
          <w:rFonts w:ascii="Times New Roman" w:hAnsi="Times New Roman" w:cs="Times New Roman"/>
          <w:sz w:val="24"/>
          <w:szCs w:val="24"/>
        </w:rPr>
      </w:pPr>
      <w:r>
        <w:rPr>
          <w:rStyle w:val="markedcontent"/>
          <w:rFonts w:ascii="Times New Roman" w:hAnsi="Times New Roman" w:cs="Times New Roman"/>
          <w:sz w:val="24"/>
          <w:szCs w:val="24"/>
        </w:rPr>
        <w:t>- nagrody dla pracowników Urzędu Gminy,</w:t>
      </w:r>
    </w:p>
    <w:p w14:paraId="45D2F4F9" w14:textId="77777777" w:rsidR="00601C01" w:rsidRDefault="00601C01" w:rsidP="00300808">
      <w:pPr>
        <w:pStyle w:val="Bezodstpw"/>
        <w:rPr>
          <w:rStyle w:val="markedcontent"/>
          <w:rFonts w:ascii="Times New Roman" w:hAnsi="Times New Roman" w:cs="Times New Roman"/>
          <w:sz w:val="24"/>
          <w:szCs w:val="24"/>
        </w:rPr>
      </w:pPr>
      <w:r>
        <w:rPr>
          <w:rStyle w:val="markedcontent"/>
          <w:rFonts w:ascii="Times New Roman" w:hAnsi="Times New Roman" w:cs="Times New Roman"/>
          <w:sz w:val="24"/>
          <w:szCs w:val="24"/>
        </w:rPr>
        <w:t xml:space="preserve">- umowy zlecenia dla pracowników Urzędu Gminy przy imprezach organizowanych przez Gminne Centrum Kulturalno Biblioteczne, </w:t>
      </w:r>
    </w:p>
    <w:p w14:paraId="6C26675E" w14:textId="77777777" w:rsidR="00601C01" w:rsidRDefault="00601C01" w:rsidP="00300808">
      <w:pPr>
        <w:pStyle w:val="Bezodstpw"/>
        <w:rPr>
          <w:rStyle w:val="markedcontent"/>
          <w:rFonts w:ascii="Times New Roman" w:hAnsi="Times New Roman" w:cs="Times New Roman"/>
          <w:sz w:val="24"/>
          <w:szCs w:val="24"/>
        </w:rPr>
      </w:pPr>
      <w:r>
        <w:rPr>
          <w:rStyle w:val="markedcontent"/>
          <w:rFonts w:ascii="Times New Roman" w:hAnsi="Times New Roman" w:cs="Times New Roman"/>
          <w:sz w:val="24"/>
          <w:szCs w:val="24"/>
        </w:rPr>
        <w:t xml:space="preserve">- budżety jednostek organizacyjnych Gminy, </w:t>
      </w:r>
    </w:p>
    <w:p w14:paraId="5026E86D" w14:textId="7BEDFFD4" w:rsidR="00757016" w:rsidRDefault="00601C01" w:rsidP="00300808">
      <w:pPr>
        <w:pStyle w:val="Bezodstpw"/>
        <w:rPr>
          <w:rStyle w:val="markedcontent"/>
          <w:rFonts w:ascii="Times New Roman" w:hAnsi="Times New Roman" w:cs="Times New Roman"/>
          <w:sz w:val="24"/>
          <w:szCs w:val="24"/>
        </w:rPr>
      </w:pPr>
      <w:r>
        <w:rPr>
          <w:rStyle w:val="markedcontent"/>
          <w:rFonts w:ascii="Times New Roman" w:hAnsi="Times New Roman" w:cs="Times New Roman"/>
          <w:sz w:val="24"/>
          <w:szCs w:val="24"/>
        </w:rPr>
        <w:t xml:space="preserve">- wydatki na OSP w Mikołajkach Pomorskich opisuje Urząd Gminy. </w:t>
      </w:r>
      <w:r w:rsidR="00300808">
        <w:rPr>
          <w:rStyle w:val="markedcontent"/>
          <w:rFonts w:ascii="Times New Roman" w:hAnsi="Times New Roman" w:cs="Times New Roman"/>
          <w:sz w:val="24"/>
          <w:szCs w:val="24"/>
        </w:rPr>
        <w:t xml:space="preserve"> </w:t>
      </w:r>
      <w:r w:rsidR="00757016">
        <w:rPr>
          <w:rStyle w:val="markedcontent"/>
          <w:rFonts w:ascii="Times New Roman" w:hAnsi="Times New Roman" w:cs="Times New Roman"/>
          <w:sz w:val="24"/>
          <w:szCs w:val="24"/>
        </w:rPr>
        <w:t xml:space="preserve"> </w:t>
      </w:r>
    </w:p>
    <w:p w14:paraId="48B5098B" w14:textId="77777777" w:rsidR="00757016" w:rsidRDefault="00757016" w:rsidP="00715279">
      <w:pPr>
        <w:pStyle w:val="Bezodstpw"/>
        <w:rPr>
          <w:rStyle w:val="postbody"/>
          <w:rFonts w:ascii="Times New Roman" w:hAnsi="Times New Roman" w:cs="Times New Roman"/>
          <w:sz w:val="24"/>
          <w:szCs w:val="24"/>
        </w:rPr>
      </w:pPr>
    </w:p>
    <w:p w14:paraId="6D945A2A" w14:textId="77777777" w:rsidR="00BE0D0F" w:rsidRPr="007C3079" w:rsidRDefault="00BE0D0F" w:rsidP="00BE0D0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</w:pPr>
      <w:r w:rsidRPr="002D2D14"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  <w:t xml:space="preserve">W dyskusji udział wzięli: </w:t>
      </w:r>
    </w:p>
    <w:p w14:paraId="75FC7F0E" w14:textId="77777777" w:rsidR="00757016" w:rsidRDefault="00757016" w:rsidP="007570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- Członek Komisji Bogdan Mularczyk </w:t>
      </w:r>
    </w:p>
    <w:p w14:paraId="6A138D73" w14:textId="77777777" w:rsidR="00757016" w:rsidRDefault="00757016" w:rsidP="007570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- Zastępca Wójta Sylwia Celmer </w:t>
      </w:r>
    </w:p>
    <w:p w14:paraId="6F53FD02" w14:textId="77777777" w:rsidR="00BE0D0F" w:rsidRDefault="00BE0D0F" w:rsidP="00BE0D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- Członek Komisji Marek Żmuda </w:t>
      </w:r>
    </w:p>
    <w:p w14:paraId="14875A86" w14:textId="77777777" w:rsidR="00757016" w:rsidRDefault="00757016" w:rsidP="007570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- Dyrektor Gminnego Centrum Kulturalno Bibliotecznego Krzysztof Kosuda </w:t>
      </w:r>
    </w:p>
    <w:p w14:paraId="144D1120" w14:textId="77777777" w:rsidR="00BE0D0F" w:rsidRDefault="00BE0D0F" w:rsidP="00BE0D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- Członek Komisji Henryk Nowak </w:t>
      </w:r>
    </w:p>
    <w:p w14:paraId="126E63EB" w14:textId="77777777" w:rsidR="00BE0D0F" w:rsidRDefault="00BE0D0F" w:rsidP="00BE0D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>- Członek Komisji Grzegorz Drzymalski</w:t>
      </w:r>
    </w:p>
    <w:p w14:paraId="6BD221FC" w14:textId="77777777" w:rsidR="00BE0D0F" w:rsidRDefault="00BE0D0F" w:rsidP="00BE0D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- Przewodniczący Komisji Wiesław Kot  </w:t>
      </w:r>
    </w:p>
    <w:p w14:paraId="4F34BE47" w14:textId="77777777" w:rsidR="00D2590D" w:rsidRDefault="00D2590D" w:rsidP="00BE0D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p w14:paraId="52D0A52D" w14:textId="77777777" w:rsidR="00D2590D" w:rsidRDefault="00D2590D" w:rsidP="00BE0D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p w14:paraId="06A96DFD" w14:textId="77777777" w:rsidR="00D2590D" w:rsidRDefault="00D2590D" w:rsidP="00BE0D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p w14:paraId="24F5B280" w14:textId="77777777" w:rsidR="00D2590D" w:rsidRDefault="00D2590D" w:rsidP="00BE0D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p w14:paraId="6904018A" w14:textId="77777777" w:rsidR="00D2590D" w:rsidRDefault="00D2590D" w:rsidP="00BE0D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p w14:paraId="1E50BC47" w14:textId="77777777" w:rsidR="00D2590D" w:rsidRDefault="00D2590D" w:rsidP="00BE0D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p w14:paraId="16D3726C" w14:textId="77777777" w:rsidR="00D2590D" w:rsidRDefault="00D2590D" w:rsidP="00BE0D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p w14:paraId="52F098D5" w14:textId="77777777" w:rsidR="00D2590D" w:rsidRDefault="00D2590D" w:rsidP="00BE0D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p w14:paraId="47BBB33F" w14:textId="77777777" w:rsidR="00D2590D" w:rsidRDefault="00D2590D" w:rsidP="00BE0D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p w14:paraId="35005004" w14:textId="77777777" w:rsidR="00D2590D" w:rsidRDefault="00D2590D" w:rsidP="00BE0D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p w14:paraId="55B5F1B6" w14:textId="77777777" w:rsidR="00D409FB" w:rsidRPr="00D13EBE" w:rsidRDefault="00D409FB" w:rsidP="00D13EBE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4B1BA672" w14:textId="186C0FCF" w:rsidR="0042348E" w:rsidRDefault="00A35182" w:rsidP="00A3518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</w:pPr>
      <w:r w:rsidRPr="00424DEB"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  <w:lastRenderedPageBreak/>
        <w:t>Do pkt</w:t>
      </w:r>
      <w:r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  <w:t xml:space="preserve"> </w:t>
      </w:r>
      <w:r w:rsidR="00300808"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  <w:t>6</w:t>
      </w:r>
      <w:r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  <w:t xml:space="preserve"> </w:t>
      </w:r>
    </w:p>
    <w:p w14:paraId="07EDA7CA" w14:textId="0FB575E2" w:rsidR="00F42B3C" w:rsidRPr="00601C01" w:rsidRDefault="00F42B3C" w:rsidP="00601C01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424DEB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W związku z wyczerpaniem porządku posiedzenia komisji </w:t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>P</w:t>
      </w:r>
      <w:r w:rsidRPr="00424DEB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rzewodniczący </w:t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>K</w:t>
      </w:r>
      <w:r w:rsidRPr="00424DEB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omisji </w:t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Wiesław Kot </w:t>
      </w:r>
      <w:r w:rsidRPr="00424DEB">
        <w:rPr>
          <w:rFonts w:ascii="Times New Roman" w:eastAsia="Times New Roman" w:hAnsi="Times New Roman" w:cs="Times New Roman"/>
          <w:sz w:val="24"/>
          <w:szCs w:val="20"/>
          <w:lang w:eastAsia="pl-PL"/>
        </w:rPr>
        <w:t>zamknął posiedzenie o godz.</w:t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1</w:t>
      </w:r>
      <w:r w:rsidR="00601C01">
        <w:rPr>
          <w:rFonts w:ascii="Times New Roman" w:eastAsia="Times New Roman" w:hAnsi="Times New Roman" w:cs="Times New Roman"/>
          <w:sz w:val="24"/>
          <w:szCs w:val="20"/>
          <w:lang w:eastAsia="pl-PL"/>
        </w:rPr>
        <w:t>3</w:t>
      </w:r>
      <w:r w:rsidR="00757016">
        <w:rPr>
          <w:rFonts w:ascii="Times New Roman" w:eastAsia="Times New Roman" w:hAnsi="Times New Roman" w:cs="Times New Roman"/>
          <w:sz w:val="24"/>
          <w:szCs w:val="20"/>
          <w:vertAlign w:val="superscript"/>
          <w:lang w:eastAsia="pl-PL"/>
        </w:rPr>
        <w:t>2</w:t>
      </w:r>
      <w:r w:rsidR="00601C01">
        <w:rPr>
          <w:rFonts w:ascii="Times New Roman" w:eastAsia="Times New Roman" w:hAnsi="Times New Roman" w:cs="Times New Roman"/>
          <w:sz w:val="24"/>
          <w:szCs w:val="20"/>
          <w:vertAlign w:val="superscript"/>
          <w:lang w:eastAsia="pl-PL"/>
        </w:rPr>
        <w:t>5</w:t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>.</w:t>
      </w:r>
    </w:p>
    <w:p w14:paraId="2334CCCF" w14:textId="77589A89" w:rsidR="00F42B3C" w:rsidRDefault="00F42B3C" w:rsidP="00F42B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424DEB">
        <w:rPr>
          <w:rFonts w:ascii="Times New Roman" w:eastAsia="Times New Roman" w:hAnsi="Times New Roman" w:cs="Times New Roman"/>
          <w:sz w:val="24"/>
          <w:szCs w:val="20"/>
          <w:lang w:eastAsia="pl-PL"/>
        </w:rPr>
        <w:t>Protokół zawiera</w:t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</w:t>
      </w:r>
      <w:r w:rsidR="00D2590D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4</w:t>
      </w:r>
      <w:r w:rsidRPr="00424DEB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ponumerowane strony. </w:t>
      </w:r>
    </w:p>
    <w:p w14:paraId="45DBEA1A" w14:textId="77777777" w:rsidR="00757016" w:rsidRPr="00424DEB" w:rsidRDefault="00757016" w:rsidP="00F42B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p w14:paraId="3BA1E9E1" w14:textId="77777777" w:rsidR="00F42B3C" w:rsidRPr="00424DEB" w:rsidRDefault="00F42B3C" w:rsidP="00F42B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424DEB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Protokołowała: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  </w:t>
      </w:r>
      <w:r w:rsidRPr="00424DEB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Przewodniczył:</w:t>
      </w:r>
    </w:p>
    <w:p w14:paraId="4D963DEB" w14:textId="77777777" w:rsidR="00F42B3C" w:rsidRPr="00424DEB" w:rsidRDefault="00F42B3C" w:rsidP="00F42B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p w14:paraId="17D250C4" w14:textId="77777777" w:rsidR="00F42B3C" w:rsidRPr="00424DEB" w:rsidRDefault="00F42B3C" w:rsidP="00F42B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Agata Witkowska                                                                      </w:t>
      </w:r>
      <w:r w:rsidRPr="00424DEB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Przewodniczący Komisji </w:t>
      </w:r>
    </w:p>
    <w:p w14:paraId="7A71345C" w14:textId="77777777" w:rsidR="00F42B3C" w:rsidRPr="00424DEB" w:rsidRDefault="00F42B3C" w:rsidP="00F42B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424DEB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  </w:t>
      </w:r>
      <w:r w:rsidRPr="00424DEB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REWIZYJNEJ</w:t>
      </w:r>
    </w:p>
    <w:p w14:paraId="63F2A05C" w14:textId="77777777" w:rsidR="00F42B3C" w:rsidRPr="00424DEB" w:rsidRDefault="00F42B3C" w:rsidP="00F42B3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p w14:paraId="1E8F618A" w14:textId="6FCC293A" w:rsidR="00A35182" w:rsidRDefault="00F42B3C">
      <w:r w:rsidRPr="00424DEB">
        <w:rPr>
          <w:rFonts w:ascii="Times New Roman" w:eastAsia="Times New Roman" w:hAnsi="Times New Roman" w:cs="Times New Roman"/>
          <w:i/>
          <w:iCs/>
          <w:sz w:val="24"/>
          <w:szCs w:val="20"/>
          <w:lang w:eastAsia="pl-PL"/>
        </w:rPr>
        <w:t xml:space="preserve">                                                                                 </w:t>
      </w:r>
      <w:r>
        <w:rPr>
          <w:rFonts w:ascii="Times New Roman" w:eastAsia="Times New Roman" w:hAnsi="Times New Roman" w:cs="Times New Roman"/>
          <w:i/>
          <w:iCs/>
          <w:sz w:val="24"/>
          <w:szCs w:val="20"/>
          <w:lang w:eastAsia="pl-PL"/>
        </w:rPr>
        <w:tab/>
      </w:r>
      <w:r>
        <w:rPr>
          <w:rFonts w:ascii="Times New Roman" w:eastAsia="Times New Roman" w:hAnsi="Times New Roman" w:cs="Times New Roman"/>
          <w:i/>
          <w:iCs/>
          <w:sz w:val="24"/>
          <w:szCs w:val="20"/>
          <w:lang w:eastAsia="pl-PL"/>
        </w:rPr>
        <w:tab/>
        <w:t xml:space="preserve">             Wiesław Kot </w:t>
      </w:r>
    </w:p>
    <w:sectPr w:rsidR="00A35182" w:rsidSect="00CD037B">
      <w:headerReference w:type="default" r:id="rId8"/>
      <w:pgSz w:w="11906" w:h="16838"/>
      <w:pgMar w:top="1134" w:right="1417" w:bottom="1417" w:left="1417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A502C7" w14:textId="77777777" w:rsidR="00FE7801" w:rsidRDefault="00FE7801" w:rsidP="007208C9">
      <w:pPr>
        <w:spacing w:after="0" w:line="240" w:lineRule="auto"/>
      </w:pPr>
      <w:r>
        <w:separator/>
      </w:r>
    </w:p>
  </w:endnote>
  <w:endnote w:type="continuationSeparator" w:id="0">
    <w:p w14:paraId="2B68A2F6" w14:textId="77777777" w:rsidR="00FE7801" w:rsidRDefault="00FE7801" w:rsidP="007208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DE5805" w14:textId="77777777" w:rsidR="00FE7801" w:rsidRDefault="00FE7801" w:rsidP="007208C9">
      <w:pPr>
        <w:spacing w:after="0" w:line="240" w:lineRule="auto"/>
      </w:pPr>
      <w:r>
        <w:separator/>
      </w:r>
    </w:p>
  </w:footnote>
  <w:footnote w:type="continuationSeparator" w:id="0">
    <w:p w14:paraId="44D9DF6F" w14:textId="77777777" w:rsidR="00FE7801" w:rsidRDefault="00FE7801" w:rsidP="007208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42224280"/>
      <w:docPartObj>
        <w:docPartGallery w:val="Page Numbers (Top of Page)"/>
        <w:docPartUnique/>
      </w:docPartObj>
    </w:sdtPr>
    <w:sdtEndPr/>
    <w:sdtContent>
      <w:p w14:paraId="315D3E93" w14:textId="77777777" w:rsidR="00CD037B" w:rsidRDefault="00CD037B">
        <w:pPr>
          <w:pStyle w:val="Nagwek"/>
          <w:jc w:val="center"/>
        </w:pPr>
      </w:p>
      <w:p w14:paraId="7C571BF2" w14:textId="77777777" w:rsidR="00CD037B" w:rsidRDefault="00CD037B">
        <w:pPr>
          <w:pStyle w:val="Nagwek"/>
          <w:jc w:val="center"/>
        </w:pPr>
      </w:p>
      <w:p w14:paraId="6BFA2941" w14:textId="4B14E9B8" w:rsidR="007208C9" w:rsidRDefault="007208C9">
        <w:pPr>
          <w:pStyle w:val="Nagwek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2CB1479" w14:textId="77777777" w:rsidR="007208C9" w:rsidRDefault="007208C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F3E2D"/>
    <w:multiLevelType w:val="hybridMultilevel"/>
    <w:tmpl w:val="3C46AD4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834D96"/>
    <w:multiLevelType w:val="hybridMultilevel"/>
    <w:tmpl w:val="29D898A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034E4C"/>
    <w:multiLevelType w:val="hybridMultilevel"/>
    <w:tmpl w:val="2B20D0C6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E071F3"/>
    <w:multiLevelType w:val="multilevel"/>
    <w:tmpl w:val="BD26F74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EE3462"/>
    <w:multiLevelType w:val="hybridMultilevel"/>
    <w:tmpl w:val="3C46AD4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11386D"/>
    <w:multiLevelType w:val="hybridMultilevel"/>
    <w:tmpl w:val="3C46AD4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F721DE"/>
    <w:multiLevelType w:val="hybridMultilevel"/>
    <w:tmpl w:val="29D898A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2A2512"/>
    <w:multiLevelType w:val="hybridMultilevel"/>
    <w:tmpl w:val="1D6644E8"/>
    <w:lvl w:ilvl="0" w:tplc="2744C41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825EEE"/>
    <w:multiLevelType w:val="hybridMultilevel"/>
    <w:tmpl w:val="A20E69BC"/>
    <w:lvl w:ilvl="0" w:tplc="827C365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CFE6DD4"/>
    <w:multiLevelType w:val="hybridMultilevel"/>
    <w:tmpl w:val="F9DAA9F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8B6E5C"/>
    <w:multiLevelType w:val="hybridMultilevel"/>
    <w:tmpl w:val="2B20D0C6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E1A680C"/>
    <w:multiLevelType w:val="hybridMultilevel"/>
    <w:tmpl w:val="3C46AD4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AE46D05"/>
    <w:multiLevelType w:val="hybridMultilevel"/>
    <w:tmpl w:val="2B20D0C6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EC262DA"/>
    <w:multiLevelType w:val="hybridMultilevel"/>
    <w:tmpl w:val="F9DAA9F0"/>
    <w:lvl w:ilvl="0" w:tplc="1122855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3FA205C"/>
    <w:multiLevelType w:val="hybridMultilevel"/>
    <w:tmpl w:val="408CBD5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135222F"/>
    <w:multiLevelType w:val="hybridMultilevel"/>
    <w:tmpl w:val="2B20D0C6"/>
    <w:lvl w:ilvl="0" w:tplc="F328088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42276AB"/>
    <w:multiLevelType w:val="hybridMultilevel"/>
    <w:tmpl w:val="29D898A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8D53DE8"/>
    <w:multiLevelType w:val="hybridMultilevel"/>
    <w:tmpl w:val="29D898A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BD428B8"/>
    <w:multiLevelType w:val="hybridMultilevel"/>
    <w:tmpl w:val="67AA42C4"/>
    <w:lvl w:ilvl="0" w:tplc="5AF4AFB6">
      <w:start w:val="1"/>
      <w:numFmt w:val="decimal"/>
      <w:lvlText w:val="%1&gt;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D5D76A9"/>
    <w:multiLevelType w:val="hybridMultilevel"/>
    <w:tmpl w:val="C1B00C7C"/>
    <w:lvl w:ilvl="0" w:tplc="041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4FC7001"/>
    <w:multiLevelType w:val="hybridMultilevel"/>
    <w:tmpl w:val="3C46AD4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5C45AE2"/>
    <w:multiLevelType w:val="hybridMultilevel"/>
    <w:tmpl w:val="5FFEEF36"/>
    <w:lvl w:ilvl="0" w:tplc="437A254C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C5935B0"/>
    <w:multiLevelType w:val="hybridMultilevel"/>
    <w:tmpl w:val="2B20D0C6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61670765">
    <w:abstractNumId w:val="17"/>
  </w:num>
  <w:num w:numId="2" w16cid:durableId="64103754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369841225">
    <w:abstractNumId w:val="16"/>
  </w:num>
  <w:num w:numId="4" w16cid:durableId="804393022">
    <w:abstractNumId w:val="19"/>
  </w:num>
  <w:num w:numId="5" w16cid:durableId="2121681155">
    <w:abstractNumId w:val="8"/>
  </w:num>
  <w:num w:numId="6" w16cid:durableId="1068915841">
    <w:abstractNumId w:val="7"/>
  </w:num>
  <w:num w:numId="7" w16cid:durableId="754126721">
    <w:abstractNumId w:val="1"/>
  </w:num>
  <w:num w:numId="8" w16cid:durableId="1092818809">
    <w:abstractNumId w:val="21"/>
  </w:num>
  <w:num w:numId="9" w16cid:durableId="1950043712">
    <w:abstractNumId w:val="6"/>
  </w:num>
  <w:num w:numId="10" w16cid:durableId="517545318">
    <w:abstractNumId w:val="13"/>
  </w:num>
  <w:num w:numId="11" w16cid:durableId="940263142">
    <w:abstractNumId w:val="9"/>
  </w:num>
  <w:num w:numId="12" w16cid:durableId="1162962158">
    <w:abstractNumId w:val="15"/>
  </w:num>
  <w:num w:numId="13" w16cid:durableId="352269902">
    <w:abstractNumId w:val="0"/>
  </w:num>
  <w:num w:numId="14" w16cid:durableId="374700446">
    <w:abstractNumId w:val="20"/>
  </w:num>
  <w:num w:numId="15" w16cid:durableId="1335109760">
    <w:abstractNumId w:val="11"/>
  </w:num>
  <w:num w:numId="16" w16cid:durableId="1511682180">
    <w:abstractNumId w:val="4"/>
  </w:num>
  <w:num w:numId="17" w16cid:durableId="2064984781">
    <w:abstractNumId w:val="5"/>
  </w:num>
  <w:num w:numId="18" w16cid:durableId="903642244">
    <w:abstractNumId w:val="12"/>
  </w:num>
  <w:num w:numId="19" w16cid:durableId="29576228">
    <w:abstractNumId w:val="10"/>
  </w:num>
  <w:num w:numId="20" w16cid:durableId="1433626558">
    <w:abstractNumId w:val="18"/>
  </w:num>
  <w:num w:numId="21" w16cid:durableId="1598949413">
    <w:abstractNumId w:val="14"/>
  </w:num>
  <w:num w:numId="22" w16cid:durableId="60519351">
    <w:abstractNumId w:val="2"/>
  </w:num>
  <w:num w:numId="23" w16cid:durableId="1546747205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65B"/>
    <w:rsid w:val="000012AF"/>
    <w:rsid w:val="0000294F"/>
    <w:rsid w:val="00003FC4"/>
    <w:rsid w:val="00006FB9"/>
    <w:rsid w:val="000246CE"/>
    <w:rsid w:val="00031140"/>
    <w:rsid w:val="000315EB"/>
    <w:rsid w:val="0003494F"/>
    <w:rsid w:val="000468AC"/>
    <w:rsid w:val="00046AF7"/>
    <w:rsid w:val="00065E10"/>
    <w:rsid w:val="00066741"/>
    <w:rsid w:val="0007427C"/>
    <w:rsid w:val="000B3E78"/>
    <w:rsid w:val="000B7C08"/>
    <w:rsid w:val="000D368C"/>
    <w:rsid w:val="0011241F"/>
    <w:rsid w:val="00114723"/>
    <w:rsid w:val="001247AF"/>
    <w:rsid w:val="00126346"/>
    <w:rsid w:val="00131FE3"/>
    <w:rsid w:val="00136B31"/>
    <w:rsid w:val="001464CF"/>
    <w:rsid w:val="0015318F"/>
    <w:rsid w:val="00183FC7"/>
    <w:rsid w:val="00193B77"/>
    <w:rsid w:val="001A06E7"/>
    <w:rsid w:val="001B34DF"/>
    <w:rsid w:val="001D26FE"/>
    <w:rsid w:val="001F3678"/>
    <w:rsid w:val="00204F04"/>
    <w:rsid w:val="00213D58"/>
    <w:rsid w:val="00237D17"/>
    <w:rsid w:val="0026363F"/>
    <w:rsid w:val="002645CC"/>
    <w:rsid w:val="00266D3F"/>
    <w:rsid w:val="00286B6A"/>
    <w:rsid w:val="002901E9"/>
    <w:rsid w:val="002959E0"/>
    <w:rsid w:val="00296532"/>
    <w:rsid w:val="002D2D14"/>
    <w:rsid w:val="002F1C8A"/>
    <w:rsid w:val="00300808"/>
    <w:rsid w:val="003051CC"/>
    <w:rsid w:val="0032465E"/>
    <w:rsid w:val="003323B5"/>
    <w:rsid w:val="003406A6"/>
    <w:rsid w:val="00351D02"/>
    <w:rsid w:val="003717EA"/>
    <w:rsid w:val="00393640"/>
    <w:rsid w:val="00395C5A"/>
    <w:rsid w:val="003A5D6A"/>
    <w:rsid w:val="003B4811"/>
    <w:rsid w:val="003E39B0"/>
    <w:rsid w:val="00404F2F"/>
    <w:rsid w:val="0041176A"/>
    <w:rsid w:val="0042348E"/>
    <w:rsid w:val="00427C39"/>
    <w:rsid w:val="00471CB1"/>
    <w:rsid w:val="004916F8"/>
    <w:rsid w:val="004919F1"/>
    <w:rsid w:val="004A0491"/>
    <w:rsid w:val="004A15C5"/>
    <w:rsid w:val="004B03A4"/>
    <w:rsid w:val="004B31CA"/>
    <w:rsid w:val="004C0E91"/>
    <w:rsid w:val="004D04E9"/>
    <w:rsid w:val="004D4BF1"/>
    <w:rsid w:val="004D5123"/>
    <w:rsid w:val="004F0954"/>
    <w:rsid w:val="005002F0"/>
    <w:rsid w:val="00504ECE"/>
    <w:rsid w:val="00517526"/>
    <w:rsid w:val="0053143B"/>
    <w:rsid w:val="00531819"/>
    <w:rsid w:val="005419F4"/>
    <w:rsid w:val="00543F3E"/>
    <w:rsid w:val="00544542"/>
    <w:rsid w:val="0055323F"/>
    <w:rsid w:val="00556977"/>
    <w:rsid w:val="00562382"/>
    <w:rsid w:val="00573569"/>
    <w:rsid w:val="00576A48"/>
    <w:rsid w:val="00580AF3"/>
    <w:rsid w:val="0058776F"/>
    <w:rsid w:val="005E7575"/>
    <w:rsid w:val="005E773F"/>
    <w:rsid w:val="00601C01"/>
    <w:rsid w:val="00611DBD"/>
    <w:rsid w:val="00625066"/>
    <w:rsid w:val="0062639D"/>
    <w:rsid w:val="00633F69"/>
    <w:rsid w:val="00635CD2"/>
    <w:rsid w:val="00635F19"/>
    <w:rsid w:val="00636E65"/>
    <w:rsid w:val="00641E28"/>
    <w:rsid w:val="00644CD2"/>
    <w:rsid w:val="00652A35"/>
    <w:rsid w:val="00672AF8"/>
    <w:rsid w:val="006A4ACB"/>
    <w:rsid w:val="006B0D39"/>
    <w:rsid w:val="006D2028"/>
    <w:rsid w:val="006D75EC"/>
    <w:rsid w:val="006E642C"/>
    <w:rsid w:val="00700ADE"/>
    <w:rsid w:val="0071200B"/>
    <w:rsid w:val="00715279"/>
    <w:rsid w:val="007206F7"/>
    <w:rsid w:val="007208C9"/>
    <w:rsid w:val="00736A8A"/>
    <w:rsid w:val="007446B3"/>
    <w:rsid w:val="00751422"/>
    <w:rsid w:val="00757016"/>
    <w:rsid w:val="007830C3"/>
    <w:rsid w:val="00785380"/>
    <w:rsid w:val="007972B6"/>
    <w:rsid w:val="007A4160"/>
    <w:rsid w:val="007B0970"/>
    <w:rsid w:val="007B43AD"/>
    <w:rsid w:val="007C3079"/>
    <w:rsid w:val="007D1C00"/>
    <w:rsid w:val="007E6E1B"/>
    <w:rsid w:val="007F0040"/>
    <w:rsid w:val="007F6A4F"/>
    <w:rsid w:val="008158B9"/>
    <w:rsid w:val="00834632"/>
    <w:rsid w:val="0084366D"/>
    <w:rsid w:val="00852AB7"/>
    <w:rsid w:val="00861151"/>
    <w:rsid w:val="00863A99"/>
    <w:rsid w:val="00882118"/>
    <w:rsid w:val="008855DA"/>
    <w:rsid w:val="008A1BF5"/>
    <w:rsid w:val="008D13F2"/>
    <w:rsid w:val="008D608C"/>
    <w:rsid w:val="008E1E6C"/>
    <w:rsid w:val="008F3765"/>
    <w:rsid w:val="0090333B"/>
    <w:rsid w:val="00925CE3"/>
    <w:rsid w:val="00950837"/>
    <w:rsid w:val="009711DA"/>
    <w:rsid w:val="00976067"/>
    <w:rsid w:val="009768C8"/>
    <w:rsid w:val="00980D18"/>
    <w:rsid w:val="009A7A7B"/>
    <w:rsid w:val="009B48AA"/>
    <w:rsid w:val="009B7E8F"/>
    <w:rsid w:val="009D1D1B"/>
    <w:rsid w:val="009D392E"/>
    <w:rsid w:val="009E31AB"/>
    <w:rsid w:val="009F2597"/>
    <w:rsid w:val="009F63D6"/>
    <w:rsid w:val="00A046C3"/>
    <w:rsid w:val="00A14AD2"/>
    <w:rsid w:val="00A308D9"/>
    <w:rsid w:val="00A31419"/>
    <w:rsid w:val="00A35182"/>
    <w:rsid w:val="00A442C4"/>
    <w:rsid w:val="00A45D1B"/>
    <w:rsid w:val="00A45DA1"/>
    <w:rsid w:val="00A60530"/>
    <w:rsid w:val="00A85ADF"/>
    <w:rsid w:val="00AB1085"/>
    <w:rsid w:val="00AB6BE6"/>
    <w:rsid w:val="00AC2A5D"/>
    <w:rsid w:val="00AD3BF0"/>
    <w:rsid w:val="00AF4948"/>
    <w:rsid w:val="00B06249"/>
    <w:rsid w:val="00B13C3A"/>
    <w:rsid w:val="00B2173B"/>
    <w:rsid w:val="00B47572"/>
    <w:rsid w:val="00B563C2"/>
    <w:rsid w:val="00B61364"/>
    <w:rsid w:val="00B635D9"/>
    <w:rsid w:val="00B83FF9"/>
    <w:rsid w:val="00B905A6"/>
    <w:rsid w:val="00B97EE0"/>
    <w:rsid w:val="00BA4634"/>
    <w:rsid w:val="00BB0249"/>
    <w:rsid w:val="00BC3E80"/>
    <w:rsid w:val="00BC594F"/>
    <w:rsid w:val="00BD5724"/>
    <w:rsid w:val="00BE0D0F"/>
    <w:rsid w:val="00BE47FB"/>
    <w:rsid w:val="00BF3093"/>
    <w:rsid w:val="00C03A42"/>
    <w:rsid w:val="00C3105A"/>
    <w:rsid w:val="00C32EE1"/>
    <w:rsid w:val="00C61D1A"/>
    <w:rsid w:val="00C65097"/>
    <w:rsid w:val="00C77DA0"/>
    <w:rsid w:val="00C84786"/>
    <w:rsid w:val="00C96A51"/>
    <w:rsid w:val="00C96F44"/>
    <w:rsid w:val="00CA0BDF"/>
    <w:rsid w:val="00CB166B"/>
    <w:rsid w:val="00CB60F6"/>
    <w:rsid w:val="00CB6148"/>
    <w:rsid w:val="00CB6ED5"/>
    <w:rsid w:val="00CB7FCF"/>
    <w:rsid w:val="00CC368D"/>
    <w:rsid w:val="00CC7EAB"/>
    <w:rsid w:val="00CD037B"/>
    <w:rsid w:val="00CD465B"/>
    <w:rsid w:val="00CD6488"/>
    <w:rsid w:val="00CE38A0"/>
    <w:rsid w:val="00CE3CC7"/>
    <w:rsid w:val="00CE614F"/>
    <w:rsid w:val="00CE7089"/>
    <w:rsid w:val="00D13EBE"/>
    <w:rsid w:val="00D23DFA"/>
    <w:rsid w:val="00D2590D"/>
    <w:rsid w:val="00D364A4"/>
    <w:rsid w:val="00D40404"/>
    <w:rsid w:val="00D409FB"/>
    <w:rsid w:val="00D46BA6"/>
    <w:rsid w:val="00D6070D"/>
    <w:rsid w:val="00DB46C9"/>
    <w:rsid w:val="00DB6318"/>
    <w:rsid w:val="00DB6AC9"/>
    <w:rsid w:val="00DC15A0"/>
    <w:rsid w:val="00DC35A9"/>
    <w:rsid w:val="00DD350F"/>
    <w:rsid w:val="00DF79E5"/>
    <w:rsid w:val="00E0436C"/>
    <w:rsid w:val="00E15B4B"/>
    <w:rsid w:val="00E177AC"/>
    <w:rsid w:val="00E35892"/>
    <w:rsid w:val="00E46C00"/>
    <w:rsid w:val="00EA1AAA"/>
    <w:rsid w:val="00EA2AD2"/>
    <w:rsid w:val="00EA40B6"/>
    <w:rsid w:val="00EB74F8"/>
    <w:rsid w:val="00ED3926"/>
    <w:rsid w:val="00EE69BD"/>
    <w:rsid w:val="00F3681C"/>
    <w:rsid w:val="00F42B3C"/>
    <w:rsid w:val="00F42E5F"/>
    <w:rsid w:val="00F44FFE"/>
    <w:rsid w:val="00F462CA"/>
    <w:rsid w:val="00F64207"/>
    <w:rsid w:val="00F83132"/>
    <w:rsid w:val="00FA18B9"/>
    <w:rsid w:val="00FB0727"/>
    <w:rsid w:val="00FE560F"/>
    <w:rsid w:val="00FE77F9"/>
    <w:rsid w:val="00FE7801"/>
    <w:rsid w:val="00FF22B4"/>
    <w:rsid w:val="00FF2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502E582"/>
  <w15:chartTrackingRefBased/>
  <w15:docId w15:val="{00FBF951-82C3-4B6B-88AF-E9D59877B5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D465B"/>
  </w:style>
  <w:style w:type="paragraph" w:styleId="Nagwek1">
    <w:name w:val="heading 1"/>
    <w:basedOn w:val="Normalny"/>
    <w:next w:val="Normalny"/>
    <w:link w:val="Nagwek1Znak"/>
    <w:uiPriority w:val="9"/>
    <w:qFormat/>
    <w:rsid w:val="00ED392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D465B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ED392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">
    <w:name w:val="header"/>
    <w:basedOn w:val="Normalny"/>
    <w:link w:val="NagwekZnak"/>
    <w:uiPriority w:val="99"/>
    <w:unhideWhenUsed/>
    <w:rsid w:val="007208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208C9"/>
  </w:style>
  <w:style w:type="paragraph" w:styleId="Stopka">
    <w:name w:val="footer"/>
    <w:basedOn w:val="Normalny"/>
    <w:link w:val="StopkaZnak"/>
    <w:uiPriority w:val="99"/>
    <w:unhideWhenUsed/>
    <w:rsid w:val="007208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208C9"/>
  </w:style>
  <w:style w:type="character" w:customStyle="1" w:styleId="markedcontent">
    <w:name w:val="markedcontent"/>
    <w:basedOn w:val="Domylnaczcionkaakapitu"/>
    <w:rsid w:val="00DF79E5"/>
  </w:style>
  <w:style w:type="character" w:styleId="Odwoaniedokomentarza">
    <w:name w:val="annotation reference"/>
    <w:basedOn w:val="Domylnaczcionkaakapitu"/>
    <w:uiPriority w:val="99"/>
    <w:semiHidden/>
    <w:unhideWhenUsed/>
    <w:rsid w:val="001B34D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B34D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B34DF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B34D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B34DF"/>
    <w:rPr>
      <w:b/>
      <w:bCs/>
      <w:sz w:val="20"/>
      <w:szCs w:val="20"/>
    </w:rPr>
  </w:style>
  <w:style w:type="paragraph" w:styleId="Bezodstpw">
    <w:name w:val="No Spacing"/>
    <w:uiPriority w:val="1"/>
    <w:qFormat/>
    <w:rsid w:val="0011241F"/>
    <w:pPr>
      <w:spacing w:after="0" w:line="240" w:lineRule="auto"/>
    </w:pPr>
  </w:style>
  <w:style w:type="character" w:customStyle="1" w:styleId="postbody">
    <w:name w:val="postbody"/>
    <w:basedOn w:val="Domylnaczcionkaakapitu"/>
    <w:rsid w:val="00006FB9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00808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00808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0080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094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3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13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9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1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09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78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94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03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89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0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77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48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61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9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BAA196-B486-4BBF-B955-8F99FD343F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1333</TotalTime>
  <Pages>4</Pages>
  <Words>1106</Words>
  <Characters>6640</Characters>
  <Application>Microsoft Office Word</Application>
  <DocSecurity>0</DocSecurity>
  <Lines>55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Agata  Witkowska</dc:creator>
  <cp:keywords/>
  <dc:description/>
  <cp:lastModifiedBy>Agata Witkowska</cp:lastModifiedBy>
  <cp:revision>37</cp:revision>
  <cp:lastPrinted>2025-02-04T09:07:00Z</cp:lastPrinted>
  <dcterms:created xsi:type="dcterms:W3CDTF">2024-05-22T11:08:00Z</dcterms:created>
  <dcterms:modified xsi:type="dcterms:W3CDTF">2025-02-11T07:34:00Z</dcterms:modified>
</cp:coreProperties>
</file>