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3A38810A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206BD80E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025593">
        <w:rPr>
          <w:rFonts w:ascii="Times New Roman" w:hAnsi="Times New Roman" w:cs="Times New Roman"/>
          <w:b/>
          <w:sz w:val="24"/>
        </w:rPr>
        <w:t>28 marca</w:t>
      </w:r>
      <w:r w:rsidR="00270D55">
        <w:rPr>
          <w:rFonts w:ascii="Times New Roman" w:hAnsi="Times New Roman" w:cs="Times New Roman"/>
          <w:b/>
          <w:sz w:val="24"/>
        </w:rPr>
        <w:t xml:space="preserve"> 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7D214F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5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24EF39E9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 xml:space="preserve">X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 xml:space="preserve">Wójt Gminy Marię Pałkowską-Rybicką, </w:t>
      </w:r>
      <w:r w:rsidR="00270D55">
        <w:rPr>
          <w:sz w:val="24"/>
          <w:szCs w:val="24"/>
        </w:rPr>
        <w:t>Sekretarza Gmina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025593" w:rsidRPr="00025593">
        <w:rPr>
          <w:sz w:val="24"/>
          <w:szCs w:val="24"/>
        </w:rPr>
        <w:t>Członka Zarządu Powiatu Sztumskiego Grzegorza Kostrzewę</w:t>
      </w:r>
      <w:r w:rsidR="00025593">
        <w:rPr>
          <w:sz w:val="24"/>
          <w:szCs w:val="24"/>
        </w:rPr>
        <w:t xml:space="preserve">, </w:t>
      </w:r>
      <w:r w:rsidR="00025593" w:rsidRPr="00025593">
        <w:rPr>
          <w:sz w:val="24"/>
          <w:szCs w:val="24"/>
        </w:rPr>
        <w:t xml:space="preserve">Przedstawicieli Firmy SEVIVON WINDPARK 4 SP. Z O.O.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253D4DF6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025593">
        <w:rPr>
          <w:sz w:val="24"/>
          <w:szCs w:val="24"/>
        </w:rPr>
        <w:t>4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  <w:r w:rsidR="00025593">
        <w:rPr>
          <w:sz w:val="24"/>
          <w:szCs w:val="24"/>
        </w:rPr>
        <w:t xml:space="preserve">Nieobecny Kamil Kaczorowski.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4A5B23E4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Otwarcie.</w:t>
      </w:r>
    </w:p>
    <w:p w14:paraId="257CB111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3BA1A30E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42F92DAC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6C59F44D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Przyjęcie protokołu z IX Sesji Rady Gminy Mikołajki Pomorskie. </w:t>
      </w:r>
    </w:p>
    <w:p w14:paraId="51FE1F7D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1D0ADF72" w14:textId="77777777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452AD482" w14:textId="12445661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Uchwałą Nr LIV/375/2024 Rady Gminy Mikołajki Pomorskie z dnia 13 marca 2024 r. </w:t>
      </w:r>
    </w:p>
    <w:p w14:paraId="57815E5F" w14:textId="454535BF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Podjęcie uchwały 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Uchwałami: Nr LIV/375/2024 Rady Gminy Mikołajki Pomorskie z dnia 13 marca 2024 r.  oraz Nr …/…./2025 Rady Gminy Mikołajki Pomorskie z dnia 28 marca 2025 r.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0E3F47" w14:textId="77777777" w:rsidR="00AC6ADF" w:rsidRPr="00AC6ADF" w:rsidRDefault="00AC6ADF" w:rsidP="00AC6A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29E3553" w14:textId="564FB7E2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lastRenderedPageBreak/>
        <w:t xml:space="preserve">Podjęcie uchwały 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w sprawie uchwalenia </w:t>
      </w:r>
      <w:bookmarkStart w:id="0" w:name="_Hlk80880747"/>
      <w:r w:rsidRPr="00AC6ADF">
        <w:rPr>
          <w:rFonts w:ascii="Times New Roman" w:hAnsi="Times New Roman" w:cs="Times New Roman"/>
          <w:bCs/>
          <w:sz w:val="24"/>
          <w:szCs w:val="24"/>
        </w:rPr>
        <w:t xml:space="preserve">miejscowego planu zagospodarowania przestrzennego </w:t>
      </w:r>
      <w:bookmarkEnd w:id="0"/>
      <w:r w:rsidRPr="00AC6ADF">
        <w:rPr>
          <w:rFonts w:ascii="Times New Roman" w:hAnsi="Times New Roman" w:cs="Times New Roman"/>
          <w:bCs/>
          <w:sz w:val="24"/>
          <w:szCs w:val="24"/>
        </w:rPr>
        <w:t xml:space="preserve">dla terenów stanowiących fragmenty obrębów geodezyjnych Stążki, Perklice, Krasna Łąka, Mikołajki Pomorskie i Krastudy w gminie Mikołajki Pomorskie – ETAP 1. </w:t>
      </w:r>
    </w:p>
    <w:p w14:paraId="1A708347" w14:textId="27CF49D2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r w:rsidRPr="00AC6ADF">
        <w:rPr>
          <w:rFonts w:ascii="Times New Roman" w:hAnsi="Times New Roman" w:cs="Times New Roman"/>
          <w:bCs/>
          <w:sz w:val="24"/>
          <w:szCs w:val="24"/>
          <w:lang w:bidi="pl-PL"/>
        </w:rPr>
        <w:t>przeznaczenia do sprzedaży nieruchomości gruntowych położonych w Wilczewie gmina Mikołajki Pomorskie.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68F143" w14:textId="0EE5FAB2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r w:rsidRPr="00AC6ADF">
        <w:rPr>
          <w:rFonts w:ascii="Times New Roman" w:hAnsi="Times New Roman" w:cs="Times New Roman"/>
          <w:sz w:val="24"/>
          <w:szCs w:val="24"/>
          <w:lang w:bidi="pl-PL"/>
        </w:rPr>
        <w:t>uchwalenia Programu opieki nad zwierzętami bezdomnymi oraz zapobiegania bezdomności zwierząt na terenie Gminy Mikołajki Pomorskie w 2025 roku.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FC9990" w14:textId="780FBD81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w sprawie przyjęcia Gminnego Programu Osłonowego „Korpus Wsparcia Seniorów” na rok 2025. </w:t>
      </w:r>
    </w:p>
    <w:p w14:paraId="6A9C1DAD" w14:textId="7568F596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="00703482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ustalenia wysokości oraz zasad wypłacania diet dla radnych. </w:t>
      </w:r>
    </w:p>
    <w:p w14:paraId="022B5323" w14:textId="6CBE2EC9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>Podjęcie uchwały w sprawie ustalania zasad przyznawania diet dla sołtysów na terenie Gminy Mikołajki Pomorskie.</w:t>
      </w:r>
      <w:r w:rsidRPr="00AC6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211EA9" w14:textId="02616076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w sprawie zmian budżetu Gminy Mikołajki Pomorskie na rok 2025. </w:t>
      </w:r>
    </w:p>
    <w:p w14:paraId="38A21509" w14:textId="06122D52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Podjęcie uchwały w sprawie zmiany Wieloletniej Prognozy Finansowej Gminy Mikołajki Pomorskie na lata 2025-2035. </w:t>
      </w:r>
    </w:p>
    <w:p w14:paraId="4B7B85C9" w14:textId="3C30507F" w:rsidR="00AC6ADF" w:rsidRPr="00AC6ADF" w:rsidRDefault="00AC6ADF" w:rsidP="00444DD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E7A8CF1" w14:textId="77777777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EDAF6F2" w14:textId="5FC49A5A" w:rsidR="00B35FE6" w:rsidRPr="00B35FE6" w:rsidRDefault="00D276D7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Elżbieta Zamojska wprowadziła następując</w:t>
      </w:r>
      <w:r w:rsidR="00270D5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B35FE6" w:rsidRPr="00B35FE6">
        <w:rPr>
          <w:rFonts w:ascii="Times New Roman" w:hAnsi="Times New Roman" w:cs="Times New Roman"/>
          <w:sz w:val="24"/>
          <w:szCs w:val="24"/>
        </w:rPr>
        <w:t>mian</w:t>
      </w:r>
      <w:r w:rsidR="00270D55">
        <w:rPr>
          <w:rFonts w:ascii="Times New Roman" w:hAnsi="Times New Roman" w:cs="Times New Roman"/>
          <w:sz w:val="24"/>
          <w:szCs w:val="24"/>
        </w:rPr>
        <w:t>ę</w:t>
      </w:r>
      <w:r w:rsidR="00B35FE6" w:rsidRPr="00B35FE6">
        <w:rPr>
          <w:rFonts w:ascii="Times New Roman" w:hAnsi="Times New Roman" w:cs="Times New Roman"/>
          <w:sz w:val="24"/>
          <w:szCs w:val="24"/>
        </w:rPr>
        <w:t xml:space="preserve"> w porządku obrad:</w:t>
      </w:r>
    </w:p>
    <w:p w14:paraId="72E6AD85" w14:textId="57202510" w:rsidR="00B35FE6" w:rsidRDefault="00B35FE6" w:rsidP="00270D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- </w:t>
      </w:r>
      <w:r w:rsidR="00270D55">
        <w:rPr>
          <w:rFonts w:ascii="Times New Roman" w:hAnsi="Times New Roman" w:cs="Times New Roman"/>
          <w:sz w:val="24"/>
          <w:szCs w:val="24"/>
        </w:rPr>
        <w:t xml:space="preserve">zmiana kolejności punktów porządku obrad pkt 6 omawiany będzie jako punkt </w:t>
      </w:r>
      <w:r w:rsidR="00025593">
        <w:rPr>
          <w:rFonts w:ascii="Times New Roman" w:hAnsi="Times New Roman" w:cs="Times New Roman"/>
          <w:sz w:val="24"/>
          <w:szCs w:val="24"/>
        </w:rPr>
        <w:t xml:space="preserve">7. </w:t>
      </w:r>
    </w:p>
    <w:p w14:paraId="476B08E4" w14:textId="77777777" w:rsidR="00270D55" w:rsidRPr="00B80A9D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47F15E48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AC6ADF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AC6ADF">
        <w:rPr>
          <w:rFonts w:cs="Times New Roman"/>
          <w:sz w:val="24"/>
          <w:szCs w:val="24"/>
        </w:rPr>
        <w:t>1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4D726598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AC6ADF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Mularczyk Bogdan, 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Szymański- Sztym Piotr, 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58697C5F" w14:textId="26104A3A" w:rsidR="00AC6ADF" w:rsidRDefault="00AC6ADF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0792986A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IX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4CD2E8BA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sz w:val="24"/>
          <w:szCs w:val="24"/>
        </w:rPr>
        <w:t>IX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415596BA" w14:textId="77777777" w:rsidR="00AC6ADF" w:rsidRDefault="00AC6ADF" w:rsidP="00AC6ADF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0B842D73" w14:textId="77777777" w:rsidR="00AC6ADF" w:rsidRPr="005329C6" w:rsidRDefault="00AC6ADF" w:rsidP="00AC6ADF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8D03A04" w14:textId="77777777" w:rsidR="00AC6ADF" w:rsidRDefault="00AC6ADF" w:rsidP="00AC6ADF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74E8FDC" w14:textId="77777777" w:rsidR="00AC6ADF" w:rsidRDefault="00AC6ADF" w:rsidP="00AC6ADF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25465D1" w14:textId="77777777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3471E557" w14:textId="77777777" w:rsidR="00AC6ADF" w:rsidRDefault="00AC6ADF" w:rsidP="00AC6ADF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10780131" w14:textId="77777777" w:rsidR="00AC6ADF" w:rsidRPr="0014192C" w:rsidRDefault="00AC6ADF" w:rsidP="00AC6ADF">
      <w:pPr>
        <w:ind w:firstLine="708"/>
        <w:rPr>
          <w:bCs/>
          <w:i/>
          <w:sz w:val="24"/>
          <w:szCs w:val="24"/>
        </w:rPr>
      </w:pPr>
    </w:p>
    <w:p w14:paraId="66D26C52" w14:textId="77777777" w:rsidR="00AC6ADF" w:rsidRPr="005329C6" w:rsidRDefault="00AC6ADF" w:rsidP="00AC6ADF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08664555" w14:textId="6EBA2ABD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7E8FA17A" w14:textId="77777777" w:rsidR="00AC6ADF" w:rsidRPr="005D62E9" w:rsidRDefault="00AC6ADF" w:rsidP="00AC6A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6CB2FC2E" w14:textId="77777777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5FF02299" w14:textId="77777777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74EB0A41" w14:textId="77777777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4E9E813E" w14:textId="6FFF8973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Dyrektor Gminnego Centrum Kulturalno Bibliotecznego Krzysztof Kosuda </w:t>
      </w:r>
    </w:p>
    <w:p w14:paraId="6B9605C3" w14:textId="6B897F28" w:rsidR="009F7F7E" w:rsidRDefault="009F7F7E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025593">
        <w:rPr>
          <w:sz w:val="24"/>
          <w:szCs w:val="24"/>
        </w:rPr>
        <w:t>Człon</w:t>
      </w:r>
      <w:r>
        <w:rPr>
          <w:sz w:val="24"/>
          <w:szCs w:val="24"/>
        </w:rPr>
        <w:t>e</w:t>
      </w:r>
      <w:r w:rsidRPr="00025593">
        <w:rPr>
          <w:sz w:val="24"/>
          <w:szCs w:val="24"/>
        </w:rPr>
        <w:t>k Zarządu Powiatu Sztumskiego Grzegorz Kostrzew</w:t>
      </w:r>
      <w:r>
        <w:rPr>
          <w:sz w:val="24"/>
          <w:szCs w:val="24"/>
        </w:rPr>
        <w:t>a</w:t>
      </w:r>
    </w:p>
    <w:p w14:paraId="3192767B" w14:textId="74BA63A1" w:rsidR="00AC6ADF" w:rsidRDefault="009F7F7E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C6ADF">
        <w:rPr>
          <w:bCs/>
          <w:sz w:val="24"/>
          <w:szCs w:val="24"/>
        </w:rPr>
        <w:t xml:space="preserve">Radny Bogdan Mularczyk  </w:t>
      </w:r>
    </w:p>
    <w:p w14:paraId="325EA7F0" w14:textId="77777777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19E3C6D7" w14:textId="73BB1339" w:rsidR="009F7F7E" w:rsidRDefault="009F7F7E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Wojciech Grzywiński </w:t>
      </w:r>
    </w:p>
    <w:p w14:paraId="4C0EAD53" w14:textId="7E77E710" w:rsidR="009F7F7E" w:rsidRDefault="009F7F7E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Grzegorz Drzymalski </w:t>
      </w:r>
    </w:p>
    <w:p w14:paraId="6195EDED" w14:textId="77777777" w:rsidR="009F7F7E" w:rsidRDefault="009F7F7E" w:rsidP="00AC6ADF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31E83B4A" w14:textId="58E8446D" w:rsidR="00AC6ADF" w:rsidRDefault="00AC6ADF" w:rsidP="00AC6ADF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>
        <w:rPr>
          <w:rFonts w:cs="Times New Roman"/>
          <w:i/>
          <w:sz w:val="24"/>
          <w:szCs w:val="24"/>
        </w:rPr>
        <w:t>4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30B4C7D5" w14:textId="77777777" w:rsidR="009F7F7E" w:rsidRDefault="009F7F7E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0C2FC64" w14:textId="58C8A7D8" w:rsidR="009F7F7E" w:rsidRDefault="009F7F7E" w:rsidP="009F7F7E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  <w:r w:rsidRPr="00A47E9C">
        <w:rPr>
          <w:rFonts w:cs="Times New Roman"/>
          <w:bCs/>
          <w:i/>
          <w:iCs/>
          <w:sz w:val="24"/>
          <w:szCs w:val="24"/>
        </w:rPr>
        <w:t xml:space="preserve">Na posiedzenie przybył </w:t>
      </w:r>
      <w:r w:rsidR="00A47E9C" w:rsidRPr="00A47E9C">
        <w:rPr>
          <w:rFonts w:cs="Times New Roman"/>
          <w:bCs/>
          <w:i/>
          <w:iCs/>
          <w:sz w:val="24"/>
          <w:szCs w:val="24"/>
        </w:rPr>
        <w:t>Paweł Cywiński Pełnomocnik Regionalny Zespołu ds. Paktu dla Bezpieczeństwa Polski – Pomorze Środkowe na teren Powiśla i Żuław</w:t>
      </w:r>
      <w:r w:rsidR="00A47E9C">
        <w:rPr>
          <w:rFonts w:cs="Times New Roman"/>
          <w:bCs/>
          <w:i/>
          <w:iCs/>
          <w:sz w:val="24"/>
          <w:szCs w:val="24"/>
        </w:rPr>
        <w:t xml:space="preserve">. </w:t>
      </w:r>
    </w:p>
    <w:p w14:paraId="0FCF6D76" w14:textId="77777777" w:rsidR="00A47E9C" w:rsidRPr="00A47E9C" w:rsidRDefault="00A47E9C" w:rsidP="009F7F7E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</w:p>
    <w:p w14:paraId="41A0E658" w14:textId="4910F874" w:rsidR="00AC6ADF" w:rsidRDefault="009F7F7E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0BF3D96D" w14:textId="77777777" w:rsidR="009F7F7E" w:rsidRPr="007B4FF8" w:rsidRDefault="009F7F7E" w:rsidP="009F7F7E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24E8EFE9" w14:textId="77777777" w:rsidR="009F7F7E" w:rsidRPr="005329C6" w:rsidRDefault="009F7F7E" w:rsidP="009F7F7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4811EA3" w14:textId="77777777" w:rsidR="00A47E9C" w:rsidRDefault="009F7F7E" w:rsidP="00A47E9C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A47E9C" w:rsidRPr="00A47E9C">
        <w:rPr>
          <w:rFonts w:cs="Times New Roman"/>
          <w:bCs/>
          <w:sz w:val="24"/>
          <w:szCs w:val="24"/>
        </w:rPr>
        <w:t>Paweł Cywiński Pełnomocnik Regionalny Zespołu ds. Paktu dla Bezpieczeństwa Polski – Pomorze Środkowe na teren Powiśla i Żuław.</w:t>
      </w:r>
      <w:r w:rsidR="00A47E9C">
        <w:rPr>
          <w:rFonts w:cs="Times New Roman"/>
          <w:bCs/>
          <w:i/>
          <w:iCs/>
          <w:sz w:val="24"/>
          <w:szCs w:val="24"/>
        </w:rPr>
        <w:t xml:space="preserve"> </w:t>
      </w:r>
    </w:p>
    <w:p w14:paraId="74BED442" w14:textId="37D4B8CC" w:rsidR="009F7F7E" w:rsidRDefault="00A47E9C" w:rsidP="009F7F7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Bogdan Mularczyk </w:t>
      </w:r>
    </w:p>
    <w:p w14:paraId="174871CC" w14:textId="6831BC50" w:rsidR="009F7F7E" w:rsidRPr="005D62E9" w:rsidRDefault="00A47E9C" w:rsidP="009F7F7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7F7E">
        <w:rPr>
          <w:rFonts w:ascii="Times New Roman" w:hAnsi="Times New Roman" w:cs="Times New Roman"/>
          <w:sz w:val="24"/>
          <w:szCs w:val="24"/>
        </w:rPr>
        <w:t xml:space="preserve">Wójt Gminy Maria Pałkowska-Rybicka </w:t>
      </w:r>
    </w:p>
    <w:p w14:paraId="204B28F0" w14:textId="77777777" w:rsidR="00A47E9C" w:rsidRDefault="00A47E9C" w:rsidP="00A47E9C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Leon Rumierz </w:t>
      </w:r>
    </w:p>
    <w:p w14:paraId="2B0D2CBF" w14:textId="3CB0F8DF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Andrzej Lewandowski </w:t>
      </w:r>
    </w:p>
    <w:p w14:paraId="6C377C9E" w14:textId="77777777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025593">
        <w:rPr>
          <w:sz w:val="24"/>
          <w:szCs w:val="24"/>
        </w:rPr>
        <w:t>Człon</w:t>
      </w:r>
      <w:r>
        <w:rPr>
          <w:sz w:val="24"/>
          <w:szCs w:val="24"/>
        </w:rPr>
        <w:t>e</w:t>
      </w:r>
      <w:r w:rsidRPr="00025593">
        <w:rPr>
          <w:sz w:val="24"/>
          <w:szCs w:val="24"/>
        </w:rPr>
        <w:t>k Zarządu Powiatu Sztumskiego Grzegorz Kostrzew</w:t>
      </w:r>
      <w:r>
        <w:rPr>
          <w:sz w:val="24"/>
          <w:szCs w:val="24"/>
        </w:rPr>
        <w:t>a</w:t>
      </w:r>
    </w:p>
    <w:p w14:paraId="1E5634E2" w14:textId="180DB6BF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Jarosław Żak </w:t>
      </w:r>
    </w:p>
    <w:p w14:paraId="57BAA82F" w14:textId="77777777" w:rsidR="00A47E9C" w:rsidRDefault="00A47E9C" w:rsidP="00A47E9C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 xml:space="preserve">- </w:t>
      </w:r>
      <w:r>
        <w:rPr>
          <w:bCs/>
          <w:szCs w:val="24"/>
        </w:rPr>
        <w:t xml:space="preserve">Radny Wiesław Kot </w:t>
      </w:r>
    </w:p>
    <w:p w14:paraId="268900A6" w14:textId="77777777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Kierownik Referatu Komunalnego Olgierd Zaboronek</w:t>
      </w:r>
    </w:p>
    <w:p w14:paraId="385108FB" w14:textId="77777777" w:rsidR="00A47E9C" w:rsidRDefault="00A47E9C" w:rsidP="00A47E9C">
      <w:pPr>
        <w:rPr>
          <w:bCs/>
          <w:sz w:val="24"/>
          <w:szCs w:val="24"/>
        </w:rPr>
      </w:pPr>
      <w:r w:rsidRPr="007B4FF8">
        <w:rPr>
          <w:bCs/>
          <w:sz w:val="24"/>
          <w:szCs w:val="28"/>
        </w:rPr>
        <w:t>- Radny Grzegorz Drzymalski</w:t>
      </w:r>
    </w:p>
    <w:p w14:paraId="32D9CF6E" w14:textId="77777777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21D3CEEB" w14:textId="77777777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3C4ECCFE" w14:textId="1BF2066D" w:rsidR="00A47E9C" w:rsidRDefault="00A47E9C" w:rsidP="00A47E9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Henryk Nowak </w:t>
      </w:r>
    </w:p>
    <w:p w14:paraId="16187FC6" w14:textId="77777777" w:rsidR="009F7F7E" w:rsidRDefault="009F7F7E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4E007FE" w14:textId="30358829" w:rsidR="00BC5723" w:rsidRDefault="00BC5723" w:rsidP="00632C24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  <w:r w:rsidRPr="00BC5723">
        <w:rPr>
          <w:rFonts w:cs="Times New Roman"/>
          <w:bCs/>
          <w:i/>
          <w:iCs/>
          <w:sz w:val="24"/>
          <w:szCs w:val="24"/>
        </w:rPr>
        <w:t>Posiedzenie opuścił Paweł Cywiński Pełnomocnik Regionalny Zespołu ds. Paktu dla Bezpieczeństwa Polski – Pomorze Środkowe na teren Powiśla i Żuław</w:t>
      </w:r>
      <w:r>
        <w:rPr>
          <w:rFonts w:cs="Times New Roman"/>
          <w:bCs/>
          <w:i/>
          <w:iCs/>
          <w:sz w:val="24"/>
          <w:szCs w:val="24"/>
        </w:rPr>
        <w:t xml:space="preserve">. </w:t>
      </w:r>
    </w:p>
    <w:p w14:paraId="25205F7D" w14:textId="77777777" w:rsidR="00BC5723" w:rsidRPr="00BC5723" w:rsidRDefault="00BC5723" w:rsidP="00632C24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</w:p>
    <w:p w14:paraId="3F3D6FF6" w14:textId="65FBF57B" w:rsidR="00BC5723" w:rsidRDefault="00BC5723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28EDD2B9" w14:textId="5D304F60" w:rsidR="00270D55" w:rsidRDefault="00BC5723" w:rsidP="00BC5723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Uchwałą Nr LIV/375/2024 Rady Gminy Mikołajki 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Pomorskie z dnia 13 marca 2024 r. </w:t>
      </w:r>
      <w:r w:rsidR="00270D55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270D55">
        <w:rPr>
          <w:rFonts w:ascii="Times New Roman" w:hAnsi="Times New Roman" w:cs="Times New Roman"/>
          <w:sz w:val="24"/>
          <w:szCs w:val="24"/>
        </w:rPr>
        <w:t>a</w:t>
      </w:r>
      <w:r w:rsidR="00270D55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270D55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70D55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270D55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70D5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270D55">
        <w:rPr>
          <w:rFonts w:ascii="Times New Roman" w:hAnsi="Times New Roman" w:cs="Times New Roman"/>
          <w:sz w:val="24"/>
          <w:szCs w:val="24"/>
        </w:rPr>
        <w:t>X</w:t>
      </w:r>
      <w:r w:rsidR="00270D55" w:rsidRPr="00FE6411">
        <w:rPr>
          <w:rFonts w:ascii="Times New Roman" w:hAnsi="Times New Roman" w:cs="Times New Roman"/>
          <w:sz w:val="24"/>
          <w:szCs w:val="24"/>
        </w:rPr>
        <w:t>/</w:t>
      </w:r>
      <w:r w:rsidR="00270D5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</w:t>
      </w:r>
      <w:r w:rsidR="00270D55" w:rsidRPr="00FE6411">
        <w:rPr>
          <w:rFonts w:ascii="Times New Roman" w:hAnsi="Times New Roman" w:cs="Times New Roman"/>
          <w:sz w:val="24"/>
          <w:szCs w:val="24"/>
        </w:rPr>
        <w:t>/202</w:t>
      </w:r>
      <w:r w:rsidR="00270D55">
        <w:rPr>
          <w:rFonts w:ascii="Times New Roman" w:hAnsi="Times New Roman" w:cs="Times New Roman"/>
          <w:sz w:val="24"/>
          <w:szCs w:val="24"/>
        </w:rPr>
        <w:t>5</w:t>
      </w:r>
      <w:r w:rsidR="00270D5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665DA00" w14:textId="705C8882" w:rsidR="00270D55" w:rsidRDefault="00270D55" w:rsidP="000E27E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C765EBA" w14:textId="53D37012" w:rsid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417A95FD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E168E6A" w14:textId="7D48346A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BC57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BC5723" w:rsidRPr="00BC5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723" w:rsidRPr="00AC6ADF">
        <w:rPr>
          <w:rFonts w:ascii="Times New Roman" w:hAnsi="Times New Roman" w:cs="Times New Roman"/>
          <w:sz w:val="24"/>
          <w:szCs w:val="24"/>
        </w:rPr>
        <w:t>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Uchwałą Nr LIV/375/2024 Rady Gminy Mikołajki Pomorskie z dnia 13 marca 2024 r.</w:t>
      </w:r>
    </w:p>
    <w:p w14:paraId="726258A3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6A5DD05B" w14:textId="77777777" w:rsidR="00BC5723" w:rsidRDefault="00BC5723" w:rsidP="00BC572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2C0F2E64" w14:textId="77777777" w:rsidR="00BC5723" w:rsidRPr="005329C6" w:rsidRDefault="00BC5723" w:rsidP="00BC572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D738B6B" w14:textId="77777777" w:rsidR="00BC5723" w:rsidRDefault="00BC5723" w:rsidP="00BC572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4B86096" w14:textId="77777777" w:rsidR="00BC5723" w:rsidRDefault="00BC5723" w:rsidP="00BC572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354E129A" w14:textId="77777777" w:rsidR="00BC5723" w:rsidRDefault="00BC5723" w:rsidP="00BC5723">
      <w:pPr>
        <w:pStyle w:val="Akapitzlist"/>
        <w:ind w:left="0"/>
        <w:rPr>
          <w:rFonts w:cs="Times New Roman"/>
          <w:sz w:val="24"/>
          <w:szCs w:val="24"/>
        </w:rPr>
      </w:pPr>
    </w:p>
    <w:p w14:paraId="7FB4BD72" w14:textId="49A6A11D" w:rsidR="00270D55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7F7E">
        <w:rPr>
          <w:rFonts w:ascii="Times New Roman" w:hAnsi="Times New Roman" w:cs="Times New Roman"/>
          <w:i/>
          <w:sz w:val="24"/>
          <w:szCs w:val="24"/>
        </w:rPr>
        <w:t>5</w:t>
      </w:r>
      <w:r w:rsidR="00C9161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F7F7E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 w:rsidR="00C91611">
        <w:rPr>
          <w:rFonts w:ascii="Times New Roman" w:hAnsi="Times New Roman" w:cs="Times New Roman"/>
          <w:i/>
          <w:sz w:val="24"/>
          <w:szCs w:val="24"/>
        </w:rPr>
        <w:t>u</w:t>
      </w:r>
      <w:r w:rsidR="00270D55"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68F30B4" w14:textId="77777777" w:rsidR="00BC5723" w:rsidRDefault="00BC572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5C886A" w14:textId="77777777" w:rsidR="00BC5723" w:rsidRDefault="00BC5723" w:rsidP="00BC572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50E93078" w14:textId="4481E032" w:rsidR="00AD13AB" w:rsidRDefault="00BC5723" w:rsidP="00BC5723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Uchwałami: Nr LIV/375/2024 Rady Gminy Mikołajki Pomorskie z dnia 13 marca 2024 r.  oraz Nr …/…./2025 Rady Gminy Mikołajki Pomorskie z dnia 28 marca 2025 r. </w:t>
      </w:r>
      <w:r w:rsidR="00AD13AB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AD13AB">
        <w:rPr>
          <w:rFonts w:ascii="Times New Roman" w:hAnsi="Times New Roman" w:cs="Times New Roman"/>
          <w:sz w:val="24"/>
          <w:szCs w:val="24"/>
        </w:rPr>
        <w:t>a</w:t>
      </w:r>
      <w:r w:rsidR="00AD13AB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AD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AD13AB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D13AB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AD13AB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D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 w:rsidR="00EE41E5">
        <w:rPr>
          <w:rFonts w:ascii="Times New Roman" w:hAnsi="Times New Roman" w:cs="Times New Roman"/>
          <w:sz w:val="24"/>
          <w:szCs w:val="24"/>
        </w:rPr>
        <w:t>66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4674F04" w14:textId="1CF53CBE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CE99E7" w14:textId="562FC94B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EE41E5"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53F2FF92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4356E9" w14:textId="6CCF2DC5" w:rsidR="00AD13AB" w:rsidRPr="00EE41E5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EE41E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E41E5" w:rsidRP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AC6ADF">
        <w:rPr>
          <w:rFonts w:ascii="Times New Roman" w:hAnsi="Times New Roman" w:cs="Times New Roman"/>
          <w:sz w:val="24"/>
          <w:szCs w:val="24"/>
        </w:rPr>
        <w:t>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Uchwałami: Nr LIV/375/2024 Rady Gminy Mikołajki Pomorskie z dnia 13 marca 2024 r.  oraz Nr …/…./2025 Rady Gminy Mikołajki Pomorskie z dnia 28 marca 2025 r.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9955CEF" w14:textId="77777777" w:rsidR="00EE41E5" w:rsidRDefault="00EE41E5" w:rsidP="00EE41E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521B1CF5" w14:textId="77777777" w:rsidR="00EE41E5" w:rsidRPr="005329C6" w:rsidRDefault="00EE41E5" w:rsidP="00EE41E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532BE90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lastRenderedPageBreak/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6C5992B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6E33F044" w14:textId="77777777" w:rsidR="00EE41E5" w:rsidRPr="00270D55" w:rsidRDefault="00EE41E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D850AA6" w14:textId="41EDD1B7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 7</w:t>
      </w:r>
      <w:r w:rsidR="00EE41E5">
        <w:rPr>
          <w:rFonts w:ascii="Times New Roman" w:hAnsi="Times New Roman" w:cs="Times New Roman"/>
          <w:i/>
          <w:sz w:val="24"/>
          <w:szCs w:val="24"/>
        </w:rPr>
        <w:t>, 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201E07FE" w14:textId="77777777" w:rsidR="00EE41E5" w:rsidRPr="00270D55" w:rsidRDefault="00EE41E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962F1" w14:textId="77777777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4E959A17" w14:textId="7964DBC1" w:rsidR="00EE41E5" w:rsidRDefault="00EE41E5" w:rsidP="00EE41E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uchwalenia miejscowego planu zagospodarowania przestrzennego dla terenów stanowiących fragmenty obrębów geodezyjnych Stążki, Perklice, Krasna Łąka, Mikołajki Pomorskie i Krastudy w gminie Mikołajki Pomorskie – ETAP 1.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9058D73" w14:textId="6A9A715D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A5E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6A4B143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70F61D92" w14:textId="2DF7468F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1E5" w:rsidRPr="00AC6ADF">
        <w:rPr>
          <w:rFonts w:ascii="Times New Roman" w:hAnsi="Times New Roman" w:cs="Times New Roman"/>
          <w:sz w:val="24"/>
          <w:szCs w:val="24"/>
        </w:rPr>
        <w:t>uchwalenia miejscowego planu zagospodarowania przestrzennego dla terenów stanowiących fragmenty obrębów geodezyjnych Stążki, Perklice, Krasna Łąka, Mikołajki Pomorskie i Krastudy w gminie Mikołajki Pomorskie – ETAP 1.</w:t>
      </w:r>
    </w:p>
    <w:p w14:paraId="2CD951A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590A201" w14:textId="77777777" w:rsidR="00EE41E5" w:rsidRDefault="00EE41E5" w:rsidP="00EE41E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28A3E179" w14:textId="77777777" w:rsidR="00EE41E5" w:rsidRPr="005329C6" w:rsidRDefault="00EE41E5" w:rsidP="00EE41E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20DA205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00D6318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7E55F9F1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</w:p>
    <w:p w14:paraId="454DD9E7" w14:textId="047F8A63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EE41E5">
        <w:rPr>
          <w:rFonts w:ascii="Times New Roman" w:hAnsi="Times New Roman" w:cs="Times New Roman"/>
          <w:i/>
          <w:sz w:val="24"/>
          <w:szCs w:val="24"/>
        </w:rPr>
        <w:t>,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B39BD4A" w14:textId="77777777" w:rsidR="00EE41E5" w:rsidRPr="00270D55" w:rsidRDefault="00EE41E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D3CF4A" w14:textId="77777777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346AD32A" w14:textId="7C0E7272" w:rsidR="00AD13AB" w:rsidRPr="00EE41E5" w:rsidRDefault="00EE41E5" w:rsidP="00EE41E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  <w:lang w:bidi="pl-PL"/>
        </w:rPr>
        <w:t>przeznaczenia do sprzedaży nieruchomości gruntowych położonych w Wilczewie gmina Mikołajki Pomorskie.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086F971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1BCB43C0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5FF2CBCE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00817A60" w14:textId="2AD994ED" w:rsidR="00AD13AB" w:rsidRPr="00AD13AB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1E5" w:rsidRPr="00AC6ADF">
        <w:rPr>
          <w:rFonts w:ascii="Times New Roman" w:hAnsi="Times New Roman" w:cs="Times New Roman"/>
          <w:sz w:val="24"/>
          <w:szCs w:val="24"/>
          <w:lang w:bidi="pl-PL"/>
        </w:rPr>
        <w:t>przeznaczenia do sprzedaży nieruchomości gruntowych położonych w Wilczewie gmina Mikołajki Pomorskie.</w:t>
      </w:r>
    </w:p>
    <w:p w14:paraId="024074DE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ED63219" w14:textId="77777777" w:rsidR="00EE41E5" w:rsidRDefault="00EE41E5" w:rsidP="00EE41E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1A4CBE6E" w14:textId="77777777" w:rsidR="00EE41E5" w:rsidRPr="005329C6" w:rsidRDefault="00EE41E5" w:rsidP="00EE41E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D32312B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99502BB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4379308D" w14:textId="4EF5B563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11</w:t>
      </w:r>
      <w:r w:rsidR="00EE41E5">
        <w:rPr>
          <w:rFonts w:ascii="Times New Roman" w:hAnsi="Times New Roman" w:cs="Times New Roman"/>
          <w:i/>
          <w:sz w:val="24"/>
          <w:szCs w:val="24"/>
        </w:rPr>
        <w:t>, 12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4919FCD" w14:textId="77777777" w:rsidR="00315321" w:rsidRDefault="00315321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041491D" w14:textId="557DE645" w:rsidR="00AD13AB" w:rsidRP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12</w:t>
      </w:r>
    </w:p>
    <w:p w14:paraId="10131F94" w14:textId="44EC5640" w:rsidR="00703482" w:rsidRPr="00AC6ADF" w:rsidRDefault="00703482" w:rsidP="00703482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  <w:lang w:bidi="pl-PL"/>
        </w:rPr>
        <w:t>uchwalenia Programu opieki nad zwierzętami bezdomnymi oraz zapobiegania bezdomności zwierząt na terenie Gminy Mikołajki Pomorskie w 2025 roku.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F0EB55C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AD60FFC" w14:textId="4CB9AE24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12FFDCD" w14:textId="77777777" w:rsidR="00315321" w:rsidRPr="00270D55" w:rsidRDefault="00315321" w:rsidP="0031532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2897B5" w14:textId="39B5A3B3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3482" w:rsidRPr="00AC6ADF">
        <w:rPr>
          <w:rFonts w:ascii="Times New Roman" w:hAnsi="Times New Roman" w:cs="Times New Roman"/>
          <w:sz w:val="24"/>
          <w:szCs w:val="24"/>
          <w:lang w:bidi="pl-PL"/>
        </w:rPr>
        <w:t>uchwalenia Programu opieki nad zwierzętami bezdomnymi oraz zapobiegania bezdomności zwierząt na terenie Gminy Mikołajki Pomorskie w 2025 roku.</w:t>
      </w:r>
    </w:p>
    <w:p w14:paraId="0550ECE0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26CAC67" w14:textId="77777777" w:rsidR="00703482" w:rsidRDefault="00703482" w:rsidP="0070348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6E1EB30C" w14:textId="77777777" w:rsidR="00703482" w:rsidRPr="005329C6" w:rsidRDefault="00703482" w:rsidP="0070348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AC7C614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D06A456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5016B6B9" w14:textId="77777777" w:rsidR="00703482" w:rsidRPr="00270D55" w:rsidRDefault="00703482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BAAF23" w14:textId="6C4F4236" w:rsidR="00C91611" w:rsidRDefault="00C91611" w:rsidP="00C916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13</w:t>
      </w:r>
      <w:r w:rsidR="00703482">
        <w:rPr>
          <w:rFonts w:ascii="Times New Roman" w:hAnsi="Times New Roman" w:cs="Times New Roman"/>
          <w:i/>
          <w:sz w:val="24"/>
          <w:szCs w:val="24"/>
        </w:rPr>
        <w:t>, 14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18791F66" w14:textId="77777777" w:rsidR="00703482" w:rsidRPr="00270D55" w:rsidRDefault="00703482" w:rsidP="00C916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2AF91703" w14:textId="330DFFEB" w:rsidR="00AD13AB" w:rsidRDefault="007D214F" w:rsidP="00703482">
      <w:pPr>
        <w:rPr>
          <w:b/>
          <w:bCs/>
          <w:i/>
          <w:iCs/>
          <w:sz w:val="24"/>
          <w:szCs w:val="24"/>
        </w:rPr>
      </w:pPr>
      <w:r>
        <w:rPr>
          <w:sz w:val="24"/>
        </w:rPr>
        <w:pict w14:anchorId="0C2CF05E">
          <v:rect id="_x0000_i1026" style="width:0;height:1.5pt" o:hralign="center" o:hrstd="t" o:hr="t" fillcolor="#a0a0a0" stroked="f"/>
        </w:pict>
      </w:r>
    </w:p>
    <w:p w14:paraId="50853C0F" w14:textId="7A29BAEB" w:rsidR="00703482" w:rsidRDefault="00703482" w:rsidP="00703482">
      <w:pPr>
        <w:rPr>
          <w:i/>
          <w:iCs/>
          <w:sz w:val="24"/>
          <w:szCs w:val="24"/>
        </w:rPr>
      </w:pPr>
      <w:r w:rsidRPr="00703482">
        <w:rPr>
          <w:i/>
          <w:iCs/>
          <w:sz w:val="24"/>
          <w:szCs w:val="24"/>
        </w:rPr>
        <w:t xml:space="preserve">Przewodniczący Rady Gminy Elżbieta Zamojska ogłosiła 10 minut przerwy w posiedzeniu. </w:t>
      </w:r>
    </w:p>
    <w:p w14:paraId="07D17AE2" w14:textId="1B550B60" w:rsidR="00703482" w:rsidRDefault="007D214F" w:rsidP="00703482">
      <w:pPr>
        <w:rPr>
          <w:sz w:val="24"/>
        </w:rPr>
      </w:pPr>
      <w:r>
        <w:rPr>
          <w:sz w:val="24"/>
        </w:rPr>
        <w:pict w14:anchorId="2B73FA46">
          <v:rect id="_x0000_i1027" style="width:0;height:1.5pt" o:hralign="center" o:bullet="t" o:hrstd="t" o:hr="t" fillcolor="#a0a0a0" stroked="f"/>
        </w:pict>
      </w:r>
    </w:p>
    <w:p w14:paraId="70086E16" w14:textId="77777777" w:rsidR="00703482" w:rsidRPr="00703482" w:rsidRDefault="00703482" w:rsidP="00703482">
      <w:pPr>
        <w:rPr>
          <w:i/>
          <w:iCs/>
          <w:sz w:val="24"/>
          <w:szCs w:val="24"/>
        </w:rPr>
      </w:pPr>
    </w:p>
    <w:p w14:paraId="5A71A357" w14:textId="77777777" w:rsid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63CF069D" w14:textId="631A39A8" w:rsidR="00703482" w:rsidRPr="00AC6ADF" w:rsidRDefault="00703482" w:rsidP="00703482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przyjęcia Gminnego Programu Osłonowego „Korpus Wsparcia Seniorów” na rok 2025.</w:t>
      </w:r>
      <w:r w:rsidRPr="00AC6ADF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Irena Kamrowska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Gminnego Ośrodka Pomocy Społecznej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1787" w:rsidRPr="00341787">
        <w:rPr>
          <w:rFonts w:ascii="Times New Roman" w:hAnsi="Times New Roman" w:cs="Times New Roman"/>
          <w:sz w:val="24"/>
          <w:szCs w:val="24"/>
        </w:rPr>
        <w:t xml:space="preserve"> </w:t>
      </w:r>
      <w:r w:rsidR="00341787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341787">
        <w:rPr>
          <w:rFonts w:ascii="Times New Roman" w:hAnsi="Times New Roman" w:cs="Times New Roman"/>
          <w:sz w:val="24"/>
          <w:szCs w:val="24"/>
        </w:rPr>
        <w:t>X</w:t>
      </w:r>
      <w:r w:rsidR="00341787" w:rsidRPr="00FE6411">
        <w:rPr>
          <w:rFonts w:ascii="Times New Roman" w:hAnsi="Times New Roman" w:cs="Times New Roman"/>
          <w:sz w:val="24"/>
          <w:szCs w:val="24"/>
        </w:rPr>
        <w:t>/</w:t>
      </w:r>
      <w:r w:rsidR="00341787">
        <w:rPr>
          <w:rFonts w:ascii="Times New Roman" w:hAnsi="Times New Roman" w:cs="Times New Roman"/>
          <w:sz w:val="24"/>
          <w:szCs w:val="24"/>
        </w:rPr>
        <w:t>70</w:t>
      </w:r>
      <w:r w:rsidR="00341787" w:rsidRPr="00FE6411">
        <w:rPr>
          <w:rFonts w:ascii="Times New Roman" w:hAnsi="Times New Roman" w:cs="Times New Roman"/>
          <w:sz w:val="24"/>
          <w:szCs w:val="24"/>
        </w:rPr>
        <w:t>/202</w:t>
      </w:r>
      <w:r w:rsidR="00341787">
        <w:rPr>
          <w:rFonts w:ascii="Times New Roman" w:hAnsi="Times New Roman" w:cs="Times New Roman"/>
          <w:sz w:val="24"/>
          <w:szCs w:val="24"/>
        </w:rPr>
        <w:t>5</w:t>
      </w:r>
      <w:r w:rsidR="00341787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1872DEE" w14:textId="77777777" w:rsid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04C1D60" w14:textId="77777777" w:rsidR="00703482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64E3612B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1896342" w14:textId="0D5CC61D" w:rsidR="00F529F3" w:rsidRPr="00C45291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703482"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03482" w:rsidRPr="00AC6AD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 sprawie</w:t>
      </w:r>
      <w:r w:rsidR="007034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703482" w:rsidRPr="00AC6ADF">
        <w:rPr>
          <w:rFonts w:ascii="Times New Roman" w:hAnsi="Times New Roman" w:cs="Times New Roman"/>
          <w:sz w:val="24"/>
          <w:szCs w:val="24"/>
        </w:rPr>
        <w:t xml:space="preserve"> przyjęcia Gminnego Programu Osłonowego „Korpus Wsparcia Seniorów” na rok 2025.</w:t>
      </w:r>
    </w:p>
    <w:p w14:paraId="42BD24A9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0884809B" w14:textId="77777777" w:rsidR="00703482" w:rsidRDefault="00703482" w:rsidP="0070348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5E4667CA" w14:textId="77777777" w:rsidR="00703482" w:rsidRPr="005329C6" w:rsidRDefault="00703482" w:rsidP="0070348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E089409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A240D70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515C8146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</w:p>
    <w:p w14:paraId="3810EB38" w14:textId="4F6B634D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15</w:t>
      </w:r>
      <w:r w:rsidR="00703482">
        <w:rPr>
          <w:rFonts w:ascii="Times New Roman" w:hAnsi="Times New Roman" w:cs="Times New Roman"/>
          <w:i/>
          <w:sz w:val="24"/>
          <w:szCs w:val="24"/>
        </w:rPr>
        <w:t>, 16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40A67F65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375D8EF4" w14:textId="0247C988" w:rsidR="00F529F3" w:rsidRDefault="00F529F3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703482">
        <w:rPr>
          <w:rFonts w:cs="Times New Roman"/>
          <w:b/>
          <w:sz w:val="24"/>
          <w:szCs w:val="24"/>
          <w:u w:val="single"/>
        </w:rPr>
        <w:t>4</w:t>
      </w:r>
    </w:p>
    <w:p w14:paraId="1D40A38F" w14:textId="0064C865" w:rsidR="00703482" w:rsidRDefault="00703482" w:rsidP="00703482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sprawie 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ustalenia wysokości oraz zasad wypłacania diet dla radnych.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Sekretarz Gminy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17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1787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341787">
        <w:rPr>
          <w:rFonts w:ascii="Times New Roman" w:hAnsi="Times New Roman" w:cs="Times New Roman"/>
          <w:sz w:val="24"/>
          <w:szCs w:val="24"/>
        </w:rPr>
        <w:t>X</w:t>
      </w:r>
      <w:r w:rsidR="00341787" w:rsidRPr="00FE6411">
        <w:rPr>
          <w:rFonts w:ascii="Times New Roman" w:hAnsi="Times New Roman" w:cs="Times New Roman"/>
          <w:sz w:val="24"/>
          <w:szCs w:val="24"/>
        </w:rPr>
        <w:t>/</w:t>
      </w:r>
      <w:r w:rsidR="00341787">
        <w:rPr>
          <w:rFonts w:ascii="Times New Roman" w:hAnsi="Times New Roman" w:cs="Times New Roman"/>
          <w:sz w:val="24"/>
          <w:szCs w:val="24"/>
        </w:rPr>
        <w:t>71</w:t>
      </w:r>
      <w:r w:rsidR="00341787" w:rsidRPr="00FE6411">
        <w:rPr>
          <w:rFonts w:ascii="Times New Roman" w:hAnsi="Times New Roman" w:cs="Times New Roman"/>
          <w:sz w:val="24"/>
          <w:szCs w:val="24"/>
        </w:rPr>
        <w:t>/202</w:t>
      </w:r>
      <w:r w:rsidR="00341787">
        <w:rPr>
          <w:rFonts w:ascii="Times New Roman" w:hAnsi="Times New Roman" w:cs="Times New Roman"/>
          <w:sz w:val="24"/>
          <w:szCs w:val="24"/>
        </w:rPr>
        <w:t>5</w:t>
      </w:r>
      <w:r w:rsidR="00341787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75C5478" w14:textId="77777777" w:rsidR="00703482" w:rsidRPr="00AC6ADF" w:rsidRDefault="00703482" w:rsidP="00703482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pl-PL"/>
        </w:rPr>
      </w:pPr>
    </w:p>
    <w:p w14:paraId="02570701" w14:textId="77777777" w:rsidR="00703482" w:rsidRPr="00E3307B" w:rsidRDefault="00703482" w:rsidP="0070348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4B111C0" w14:textId="6002518B" w:rsidR="00703482" w:rsidRDefault="00703482" w:rsidP="00F529F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Bogdan Mularczyk </w:t>
      </w:r>
    </w:p>
    <w:p w14:paraId="7ED68C3E" w14:textId="47B8D152" w:rsidR="00703482" w:rsidRPr="00703482" w:rsidRDefault="00703482" w:rsidP="00F529F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Sekretarz Gminy Krystian Zdziennicki </w:t>
      </w:r>
    </w:p>
    <w:p w14:paraId="4B89EFE5" w14:textId="77777777" w:rsidR="00703482" w:rsidRDefault="00703482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30FC63D" w14:textId="77777777" w:rsidR="00703482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3ED786F0" w14:textId="77777777" w:rsidR="00703482" w:rsidRPr="00270D55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D608505" w14:textId="344A2F42" w:rsidR="00703482" w:rsidRPr="00C45291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41787" w:rsidRPr="00AC6ADF">
        <w:rPr>
          <w:rFonts w:ascii="Times New Roman" w:hAnsi="Times New Roman" w:cs="Times New Roman"/>
          <w:sz w:val="24"/>
          <w:szCs w:val="24"/>
        </w:rPr>
        <w:t>ustalenia wysokości oraz zasad wypłacania diet dla radnych.</w:t>
      </w:r>
    </w:p>
    <w:p w14:paraId="2ADBF6DF" w14:textId="77777777" w:rsidR="00703482" w:rsidRPr="00270D55" w:rsidRDefault="00703482" w:rsidP="0070348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39A8BC6" w14:textId="29F8C230" w:rsidR="00703482" w:rsidRDefault="00703482" w:rsidP="0070348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 w:rsidR="00341787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</w:t>
      </w:r>
      <w:r w:rsidR="00341787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>, NIEOBECNI:</w:t>
      </w:r>
      <w:r>
        <w:rPr>
          <w:rFonts w:cs="Times New Roman"/>
          <w:sz w:val="24"/>
          <w:szCs w:val="24"/>
        </w:rPr>
        <w:t xml:space="preserve"> 1</w:t>
      </w:r>
    </w:p>
    <w:p w14:paraId="6AF0FEB2" w14:textId="77777777" w:rsidR="00703482" w:rsidRPr="005329C6" w:rsidRDefault="00703482" w:rsidP="0070348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A67F5B7" w14:textId="102B0033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341787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>Rumierz Leon,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3172CC3" w14:textId="688ABD34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BRAK GŁOSÓW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Szymański- Sztym Piotr,</w:t>
      </w:r>
      <w:r w:rsidRPr="00341787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.</w:t>
      </w:r>
    </w:p>
    <w:p w14:paraId="414A3B7B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57D8BAE5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</w:p>
    <w:p w14:paraId="3086BB88" w14:textId="2C191053" w:rsidR="00703482" w:rsidRPr="00270D55" w:rsidRDefault="00703482" w:rsidP="0070348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787">
        <w:rPr>
          <w:rFonts w:ascii="Times New Roman" w:hAnsi="Times New Roman" w:cs="Times New Roman"/>
          <w:i/>
          <w:sz w:val="24"/>
          <w:szCs w:val="24"/>
        </w:rPr>
        <w:t>17, 18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24C4D303" w14:textId="77777777" w:rsidR="00703482" w:rsidRDefault="00703482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733D92C" w14:textId="7E004F60" w:rsidR="00341787" w:rsidRDefault="00341787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15</w:t>
      </w:r>
    </w:p>
    <w:p w14:paraId="09AB6C63" w14:textId="7250519F" w:rsidR="00341787" w:rsidRDefault="00341787" w:rsidP="0034178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ustalania zasad przyznawania diet dla sołtysów na terenie Gminy Mikołajki Pomorskie.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Sekretarz Gminy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41787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3CC919E3" w14:textId="77777777" w:rsidR="00341787" w:rsidRDefault="00341787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9F30045" w14:textId="77777777" w:rsidR="00341787" w:rsidRDefault="00341787" w:rsidP="003417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15FDBA34" w14:textId="77777777" w:rsidR="00341787" w:rsidRPr="00270D55" w:rsidRDefault="00341787" w:rsidP="003417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1DD1F34" w14:textId="66C9CC7A" w:rsidR="00341787" w:rsidRPr="00C45291" w:rsidRDefault="00341787" w:rsidP="003417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44D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44DDB" w:rsidRPr="00AC6ADF">
        <w:rPr>
          <w:rFonts w:ascii="Times New Roman" w:hAnsi="Times New Roman" w:cs="Times New Roman"/>
          <w:sz w:val="24"/>
          <w:szCs w:val="24"/>
        </w:rPr>
        <w:t>ustalania zasad przyznawania diet dla sołtysów na terenie Gminy Mikołajki Pomorskie.</w:t>
      </w:r>
    </w:p>
    <w:p w14:paraId="5B02DE36" w14:textId="77777777" w:rsidR="00341787" w:rsidRPr="00270D55" w:rsidRDefault="00341787" w:rsidP="0034178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813B308" w14:textId="3E2EAC1B" w:rsidR="00341787" w:rsidRDefault="00341787" w:rsidP="003417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10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1</w:t>
      </w:r>
      <w:r w:rsidRPr="005329C6">
        <w:rPr>
          <w:rFonts w:cs="Times New Roman"/>
          <w:sz w:val="24"/>
          <w:szCs w:val="24"/>
        </w:rPr>
        <w:t xml:space="preserve">, BRAK GŁOSÓW: </w:t>
      </w:r>
      <w:r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>, NIEOBECNI:</w:t>
      </w:r>
      <w:r>
        <w:rPr>
          <w:rFonts w:cs="Times New Roman"/>
          <w:sz w:val="24"/>
          <w:szCs w:val="24"/>
        </w:rPr>
        <w:t xml:space="preserve"> 1</w:t>
      </w:r>
    </w:p>
    <w:p w14:paraId="46C80595" w14:textId="77777777" w:rsidR="00341787" w:rsidRPr="005329C6" w:rsidRDefault="00341787" w:rsidP="003417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28B1081" w14:textId="072B0835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</w:t>
      </w:r>
      <w:r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>(1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):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Bogdan, Nowak Henryk, Szymański- Sztym Piotr,</w:t>
      </w:r>
      <w:r w:rsidRPr="003417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5A9D9F1" w14:textId="09CC46EE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(1):</w:t>
      </w:r>
      <w:r w:rsidRPr="003417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Bębniak Tomasz.</w:t>
      </w:r>
    </w:p>
    <w:p w14:paraId="2C04E381" w14:textId="600ACF98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BRAK GŁOSÓW</w:t>
      </w:r>
      <w:r>
        <w:rPr>
          <w:rFonts w:cs="Times New Roman"/>
          <w:sz w:val="24"/>
          <w:szCs w:val="24"/>
        </w:rPr>
        <w:t xml:space="preserve"> (3): 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Jarosław.</w:t>
      </w:r>
    </w:p>
    <w:p w14:paraId="5298A002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443F5CE5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</w:p>
    <w:p w14:paraId="4DDB93CF" w14:textId="166E829C" w:rsidR="00341787" w:rsidRDefault="00341787" w:rsidP="0034178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19, 20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7558FB4B" w14:textId="77777777" w:rsidR="00341787" w:rsidRPr="00270D55" w:rsidRDefault="00341787" w:rsidP="0034178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8684CF" w14:textId="15ECB397" w:rsidR="00341787" w:rsidRDefault="00341787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186DE3">
        <w:rPr>
          <w:rFonts w:cs="Times New Roman"/>
          <w:b/>
          <w:sz w:val="24"/>
          <w:szCs w:val="24"/>
          <w:u w:val="single"/>
        </w:rPr>
        <w:t>6</w:t>
      </w:r>
    </w:p>
    <w:p w14:paraId="4EF12328" w14:textId="7B21C81F" w:rsidR="00F529F3" w:rsidRDefault="00F529F3" w:rsidP="0034178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X/</w:t>
      </w:r>
      <w:r w:rsidR="0034178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3/2025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438FF938" w14:textId="77777777" w:rsidR="00F529F3" w:rsidRPr="0014192C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558A2ED" w14:textId="56A745FF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5.</w:t>
      </w:r>
    </w:p>
    <w:p w14:paraId="346F1FD0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6242D81" w14:textId="61E082DC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341787">
        <w:rPr>
          <w:rFonts w:cs="Times New Roman"/>
          <w:i/>
          <w:iCs/>
          <w:sz w:val="24"/>
          <w:szCs w:val="24"/>
        </w:rPr>
        <w:t>22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54F27784" w14:textId="77777777" w:rsidR="00F529F3" w:rsidRPr="00936E81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74DFF1FE" w14:textId="14F8A3FC" w:rsidR="00F529F3" w:rsidRPr="00B121F8" w:rsidRDefault="00F529F3" w:rsidP="000E27E2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</w:t>
      </w:r>
      <w:r w:rsidRPr="00B121F8">
        <w:rPr>
          <w:rFonts w:cs="Times New Roman"/>
          <w:sz w:val="24"/>
          <w:szCs w:val="24"/>
        </w:rPr>
        <w:t>.</w:t>
      </w:r>
    </w:p>
    <w:p w14:paraId="4E53A4D1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B6498EF" w14:textId="77777777" w:rsidR="00341787" w:rsidRDefault="00341787" w:rsidP="003417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4D4BE55C" w14:textId="77777777" w:rsidR="00341787" w:rsidRPr="005329C6" w:rsidRDefault="00341787" w:rsidP="003417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3AAE0C5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D7DEA69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091CCB27" w14:textId="77777777" w:rsidR="00F529F3" w:rsidRPr="006320EE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</w:p>
    <w:p w14:paraId="30AA5B34" w14:textId="5D5FEF7A" w:rsidR="00F529F3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787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41787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0D5B3D1F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60AA9063" w14:textId="11D4B5FA" w:rsidR="00AD13AB" w:rsidRPr="005C07AD" w:rsidRDefault="005C07AD" w:rsidP="005C07A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186DE3">
        <w:rPr>
          <w:rFonts w:cs="Times New Roman"/>
          <w:b/>
          <w:sz w:val="24"/>
          <w:szCs w:val="24"/>
          <w:u w:val="single"/>
        </w:rPr>
        <w:t>7</w:t>
      </w:r>
    </w:p>
    <w:p w14:paraId="7E524B77" w14:textId="602A17C9" w:rsidR="005C07AD" w:rsidRDefault="005C07AD" w:rsidP="005C07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Gminy Mikołajki Pomorskie na lata 2025-2035.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X/</w:t>
      </w:r>
      <w:r w:rsidR="00341787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3626012D" w14:textId="77777777" w:rsidR="005C07AD" w:rsidRPr="0014192C" w:rsidRDefault="005C07AD" w:rsidP="005C07A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B07F961" w14:textId="6A24FE6F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976832">
        <w:rPr>
          <w:rFonts w:cs="Times New Roman"/>
          <w:sz w:val="24"/>
          <w:szCs w:val="24"/>
        </w:rPr>
        <w:t>zmiany Wieloletniej Prognozy Finansowej Gminy Mikołajki Pomorskie na lata 202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-203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2BF6FCDE" w14:textId="77777777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D4FA997" w14:textId="19670B34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>
        <w:rPr>
          <w:rFonts w:cs="Times New Roman"/>
          <w:i/>
          <w:iCs/>
          <w:sz w:val="24"/>
          <w:szCs w:val="24"/>
        </w:rPr>
        <w:t>2</w:t>
      </w:r>
      <w:r w:rsidR="00341787">
        <w:rPr>
          <w:rFonts w:cs="Times New Roman"/>
          <w:i/>
          <w:iCs/>
          <w:sz w:val="24"/>
          <w:szCs w:val="24"/>
        </w:rPr>
        <w:t>5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3429D0A3" w14:textId="77777777" w:rsidR="005C07AD" w:rsidRPr="00936E81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335BB55" w14:textId="5703537C" w:rsidR="005C07AD" w:rsidRPr="00B121F8" w:rsidRDefault="005C07AD" w:rsidP="005C07AD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976832">
        <w:rPr>
          <w:rFonts w:cs="Times New Roman"/>
          <w:sz w:val="24"/>
          <w:szCs w:val="24"/>
        </w:rPr>
        <w:t>zmiany Wieloletniej Prognozy Finansowej Gminy Mikołajki Pomorskie na lata 202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-203</w:t>
      </w:r>
      <w:r>
        <w:rPr>
          <w:rFonts w:cs="Times New Roman"/>
          <w:sz w:val="24"/>
          <w:szCs w:val="24"/>
        </w:rPr>
        <w:t>5.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7F60759B" w14:textId="77777777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6296C04B" w14:textId="77777777" w:rsidR="00341787" w:rsidRDefault="00341787" w:rsidP="003417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4C5BEAB7" w14:textId="77777777" w:rsidR="00341787" w:rsidRPr="005329C6" w:rsidRDefault="00341787" w:rsidP="003417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D4856C7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B360A80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Kaczorowski Kamil. </w:t>
      </w:r>
    </w:p>
    <w:p w14:paraId="7C64FFAA" w14:textId="77777777" w:rsidR="005C07AD" w:rsidRDefault="005C07AD" w:rsidP="005C07AD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B10D60" w14:textId="35DCF59B" w:rsidR="005C07AD" w:rsidRDefault="005C07AD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787">
        <w:rPr>
          <w:rFonts w:ascii="Times New Roman" w:hAnsi="Times New Roman" w:cs="Times New Roman"/>
          <w:i/>
          <w:sz w:val="24"/>
          <w:szCs w:val="24"/>
        </w:rPr>
        <w:t>24</w:t>
      </w:r>
      <w:r>
        <w:rPr>
          <w:rFonts w:ascii="Times New Roman" w:hAnsi="Times New Roman" w:cs="Times New Roman"/>
          <w:i/>
          <w:sz w:val="24"/>
          <w:szCs w:val="24"/>
        </w:rPr>
        <w:t>, 2</w:t>
      </w:r>
      <w:r w:rsidR="00341787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1379C168" w14:textId="77777777" w:rsidR="004E705D" w:rsidRDefault="004E705D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AE978F" w14:textId="05F0D49A" w:rsidR="00795F16" w:rsidRPr="004E705D" w:rsidRDefault="004E705D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186DE3">
        <w:rPr>
          <w:rFonts w:cs="Times New Roman"/>
          <w:b/>
          <w:sz w:val="24"/>
          <w:szCs w:val="24"/>
          <w:u w:val="single"/>
        </w:rPr>
        <w:t>8</w:t>
      </w:r>
    </w:p>
    <w:p w14:paraId="1B1AA777" w14:textId="77777777" w:rsidR="00976832" w:rsidRPr="00C45291" w:rsidRDefault="000B28E0" w:rsidP="00C45291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53BFA662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lastRenderedPageBreak/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C45291">
        <w:rPr>
          <w:rFonts w:cs="Times New Roman"/>
          <w:sz w:val="24"/>
          <w:szCs w:val="24"/>
        </w:rPr>
        <w:t>6</w:t>
      </w:r>
      <w:r w:rsidR="00186DE3">
        <w:rPr>
          <w:rFonts w:cs="Times New Roman"/>
          <w:sz w:val="24"/>
          <w:szCs w:val="24"/>
          <w:vertAlign w:val="superscript"/>
        </w:rPr>
        <w:t>23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 xml:space="preserve">X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444DDB">
        <w:rPr>
          <w:rFonts w:cs="Times New Roman"/>
          <w:sz w:val="24"/>
          <w:szCs w:val="24"/>
        </w:rPr>
        <w:t xml:space="preserve">9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5C730E6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5FC8"/>
    <w:rsid w:val="00506779"/>
    <w:rsid w:val="00506D93"/>
    <w:rsid w:val="00510EC2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A0E"/>
    <w:rsid w:val="00980F0D"/>
    <w:rsid w:val="009817B8"/>
    <w:rsid w:val="00983AAC"/>
    <w:rsid w:val="00987161"/>
    <w:rsid w:val="00992D39"/>
    <w:rsid w:val="0099358B"/>
    <w:rsid w:val="009938DA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5291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75ADB"/>
    <w:rsid w:val="00C845C7"/>
    <w:rsid w:val="00C84783"/>
    <w:rsid w:val="00C91611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B157E"/>
    <w:rsid w:val="00FB2BB6"/>
    <w:rsid w:val="00FB31E9"/>
    <w:rsid w:val="00FB3837"/>
    <w:rsid w:val="00FC0F1D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19542</TotalTime>
  <Pages>9</Pages>
  <Words>2737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24</cp:revision>
  <cp:lastPrinted>2025-04-04T08:19:00Z</cp:lastPrinted>
  <dcterms:created xsi:type="dcterms:W3CDTF">2018-11-20T08:52:00Z</dcterms:created>
  <dcterms:modified xsi:type="dcterms:W3CDTF">2025-04-04T08:21:00Z</dcterms:modified>
</cp:coreProperties>
</file>