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43E39DF4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E57D54">
        <w:rPr>
          <w:rFonts w:cs="Arial"/>
        </w:rPr>
        <w:t>2</w:t>
      </w:r>
      <w:r w:rsidR="00E447D9">
        <w:rPr>
          <w:rFonts w:cs="Arial"/>
        </w:rPr>
        <w:t>7</w:t>
      </w:r>
      <w:r w:rsidR="0055590A">
        <w:rPr>
          <w:rFonts w:cs="Arial"/>
        </w:rPr>
        <w:t>.</w:t>
      </w:r>
      <w:r w:rsidR="00E57D54">
        <w:rPr>
          <w:rFonts w:cs="Arial"/>
        </w:rPr>
        <w:t>04</w:t>
      </w:r>
      <w:r w:rsidR="005B6732">
        <w:rPr>
          <w:rFonts w:cs="Arial"/>
        </w:rPr>
        <w:t>.202</w:t>
      </w:r>
      <w:r w:rsidR="00E57D54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25A5FF74" w14:textId="7EE71684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E57D54">
        <w:rPr>
          <w:rFonts w:cs="Arial"/>
        </w:rPr>
        <w:t>1</w:t>
      </w:r>
      <w:r>
        <w:rPr>
          <w:rFonts w:cs="Arial"/>
        </w:rPr>
        <w:t>.202</w:t>
      </w:r>
      <w:r w:rsidR="00E57D54">
        <w:rPr>
          <w:rFonts w:cs="Arial"/>
        </w:rPr>
        <w:t>6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600ECB27" w14:textId="7D5FFCEA" w:rsidR="00E57D54" w:rsidRPr="00803E91" w:rsidRDefault="00633C3C" w:rsidP="00E447D9">
      <w:pPr>
        <w:spacing w:line="360" w:lineRule="auto"/>
        <w:jc w:val="both"/>
        <w:rPr>
          <w:rFonts w:cs="Arial"/>
        </w:rPr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E57D54">
        <w:t>5</w:t>
      </w:r>
      <w:r w:rsidR="005E5A2D" w:rsidRPr="00CA138B">
        <w:t xml:space="preserve"> r. poz. </w:t>
      </w:r>
      <w:r w:rsidR="00E57D54">
        <w:t>1691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</w:t>
      </w:r>
      <w:r w:rsidR="00E447D9">
        <w:t xml:space="preserve">                     </w:t>
      </w:r>
      <w:r w:rsidR="005E5A2D" w:rsidRPr="00CA138B">
        <w:t xml:space="preserve">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E57D54">
        <w:t>4</w:t>
      </w:r>
      <w:r w:rsidR="005E5A2D" w:rsidRPr="00CA138B">
        <w:t xml:space="preserve"> r. poz. </w:t>
      </w:r>
      <w:r w:rsidR="002357EF">
        <w:t>1</w:t>
      </w:r>
      <w:r w:rsidR="00E57D54">
        <w:t>112</w:t>
      </w:r>
      <w:r w:rsidR="00D038A3">
        <w:t xml:space="preserve"> ze zm.</w:t>
      </w:r>
      <w:r w:rsidR="005E5A2D" w:rsidRPr="00CA138B">
        <w:t xml:space="preserve">) zawiadamia się strony </w:t>
      </w:r>
      <w:r w:rsidR="002357EF">
        <w:t xml:space="preserve">                       </w:t>
      </w:r>
      <w:r w:rsidR="005E5A2D" w:rsidRPr="00CA138B">
        <w:t xml:space="preserve">o </w:t>
      </w:r>
      <w:r w:rsidR="005B6732">
        <w:t>wydaniu</w:t>
      </w:r>
      <w:r w:rsidR="005E5A2D" w:rsidRPr="00CA138B">
        <w:t xml:space="preserve"> decyzji</w:t>
      </w:r>
      <w:r w:rsidR="0055590A">
        <w:t xml:space="preserve"> Wójta Gminy Mikołajki Pomorskie znak sprawy RGIV.6220.</w:t>
      </w:r>
      <w:r w:rsidR="00E57D54">
        <w:t>1</w:t>
      </w:r>
      <w:r w:rsidR="0055590A">
        <w:t>.202</w:t>
      </w:r>
      <w:r w:rsidR="00E57D54">
        <w:t>6</w:t>
      </w:r>
      <w:r w:rsidR="00B9239B">
        <w:t xml:space="preserve"> z dnia </w:t>
      </w:r>
      <w:r w:rsidR="00E57D54">
        <w:t>2</w:t>
      </w:r>
      <w:r w:rsidR="00E447D9">
        <w:t>7</w:t>
      </w:r>
      <w:r w:rsidR="0055590A">
        <w:t>.</w:t>
      </w:r>
      <w:r w:rsidR="00E57D54">
        <w:t>04</w:t>
      </w:r>
      <w:r w:rsidR="00B9239B">
        <w:t>.202</w:t>
      </w:r>
      <w:r w:rsidR="00E57D54">
        <w:t>6</w:t>
      </w:r>
      <w:r w:rsidR="00B9239B">
        <w:t>r.</w:t>
      </w:r>
      <w:r>
        <w:t xml:space="preserve"> </w:t>
      </w:r>
      <w:r w:rsidR="005E5A2D" w:rsidRPr="00CA138B">
        <w:t>o środowiskowych uwarunkowaniach dla przedsięwzięcia p.n</w:t>
      </w:r>
      <w:r w:rsidR="005E5A2D" w:rsidRPr="0055590A">
        <w:t>.:</w:t>
      </w:r>
      <w:r w:rsidR="005B1313" w:rsidRPr="0055590A">
        <w:t xml:space="preserve"> </w:t>
      </w:r>
      <w:bookmarkStart w:id="0" w:name="_Hlk60644671"/>
      <w:bookmarkStart w:id="1" w:name="_Hlk60637222"/>
      <w:bookmarkStart w:id="2" w:name="_Hlk45014092"/>
      <w:r w:rsidR="00E57D54" w:rsidRPr="0056011E">
        <w:rPr>
          <w:rFonts w:cs="Arial"/>
        </w:rPr>
        <w:t>„</w:t>
      </w:r>
      <w:r w:rsidR="00E57D54" w:rsidRPr="0056011E">
        <w:rPr>
          <w:rFonts w:cs="Arial"/>
          <w:b/>
          <w:bCs/>
        </w:rPr>
        <w:t>Przebudow</w:t>
      </w:r>
      <w:r w:rsidR="00E57D54">
        <w:rPr>
          <w:rFonts w:cs="Arial"/>
          <w:b/>
          <w:bCs/>
        </w:rPr>
        <w:t>a</w:t>
      </w:r>
      <w:r w:rsidR="00E57D54" w:rsidRPr="0056011E">
        <w:rPr>
          <w:rFonts w:cs="Arial"/>
          <w:b/>
          <w:bCs/>
        </w:rPr>
        <w:t xml:space="preserve"> drogi powiatowe nr 3116G w miejscowości Cieszymowo, gmina Mikołajki Pomorskie zlokalizowanych na działkach ewidencyjnych nr 90/7; 105; 108; 128; 132 i 197 obręb [0010] Stążki, gmina Mikołajki Pomorskie, powiat sztumski</w:t>
      </w:r>
      <w:r w:rsidR="00E57D54" w:rsidRPr="0056011E">
        <w:rPr>
          <w:rFonts w:cs="Arial"/>
        </w:rPr>
        <w:t>”</w:t>
      </w:r>
      <w:r w:rsidR="00E57D54">
        <w:rPr>
          <w:rFonts w:cs="Arial"/>
        </w:rPr>
        <w:t xml:space="preserve"> </w:t>
      </w:r>
      <w:r w:rsidR="00E57D54" w:rsidRPr="00F1272C">
        <w:rPr>
          <w:rFonts w:eastAsia="Calibri" w:cs="Arial"/>
          <w:lang w:eastAsia="ar-SA"/>
        </w:rPr>
        <w:t>województwo pomorskie</w:t>
      </w:r>
      <w:r w:rsidR="00E57D54">
        <w:rPr>
          <w:rFonts w:eastAsia="Calibri" w:cs="Arial"/>
          <w:lang w:eastAsia="ar-SA"/>
        </w:rPr>
        <w:t xml:space="preserve">;                </w:t>
      </w:r>
      <w:r w:rsidR="00E57D54" w:rsidRPr="00CA138B">
        <w:t xml:space="preserve">z wniosku </w:t>
      </w:r>
      <w:r w:rsidR="00E57D54" w:rsidRPr="0007478E">
        <w:t xml:space="preserve">z dnia </w:t>
      </w:r>
      <w:r w:rsidR="00E57D54">
        <w:t>27</w:t>
      </w:r>
      <w:r w:rsidR="00E57D54" w:rsidRPr="0007478E">
        <w:t>.0</w:t>
      </w:r>
      <w:r w:rsidR="00E57D54">
        <w:t>1</w:t>
      </w:r>
      <w:r w:rsidR="00E57D54" w:rsidRPr="0007478E">
        <w:t>.202</w:t>
      </w:r>
      <w:r w:rsidR="00E57D54">
        <w:t>6</w:t>
      </w:r>
      <w:r w:rsidR="00E57D54" w:rsidRPr="0007478E">
        <w:t>r., któr</w:t>
      </w:r>
      <w:r w:rsidR="00E57D54">
        <w:t>y</w:t>
      </w:r>
      <w:r w:rsidR="00E57D54" w:rsidRPr="0007478E">
        <w:t xml:space="preserve"> złożył</w:t>
      </w:r>
      <w:r w:rsidR="00E57D54">
        <w:t xml:space="preserve"> Pełnomocnik reprezentujący Starostwo Powiatowe w Sztumie, z siedziba przy ul. Mickiewicza 31; 82-400 Sztum.</w:t>
      </w:r>
    </w:p>
    <w:p w14:paraId="3A69D67C" w14:textId="329481F1" w:rsidR="004B519F" w:rsidRPr="00484E17" w:rsidRDefault="004B519F" w:rsidP="0055590A">
      <w:pPr>
        <w:spacing w:after="0" w:line="360" w:lineRule="auto"/>
        <w:jc w:val="both"/>
      </w:pPr>
    </w:p>
    <w:p w14:paraId="6DF5894C" w14:textId="09561F7A" w:rsidR="002357EF" w:rsidRPr="003A05E9" w:rsidRDefault="002357EF" w:rsidP="0055590A">
      <w:pPr>
        <w:spacing w:after="0" w:line="360" w:lineRule="auto"/>
        <w:ind w:firstLine="709"/>
        <w:jc w:val="both"/>
        <w:rPr>
          <w:rFonts w:eastAsia="Calibri" w:cs="Arial"/>
        </w:rPr>
      </w:pPr>
    </w:p>
    <w:bookmarkEnd w:id="0"/>
    <w:bookmarkEnd w:id="1"/>
    <w:bookmarkEnd w:id="2"/>
    <w:p w14:paraId="06DCE3D6" w14:textId="5ECA3A61" w:rsidR="005E5A2D" w:rsidRPr="00CA138B" w:rsidRDefault="00C417C4" w:rsidP="00484E17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55590A">
        <w:t>Elblągu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 xml:space="preserve">Dzierzgońska </w:t>
      </w:r>
      <w:proofErr w:type="gramStart"/>
      <w:r w:rsidR="00311895">
        <w:t>2</w:t>
      </w:r>
      <w:r w:rsidR="005E5A2D" w:rsidRPr="00CA138B">
        <w:t xml:space="preserve">, </w:t>
      </w:r>
      <w:r w:rsidR="00484E17">
        <w:t xml:space="preserve">  </w:t>
      </w:r>
      <w:proofErr w:type="gramEnd"/>
      <w:r w:rsidR="00484E17">
        <w:t xml:space="preserve">                     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proofErr w:type="gramStart"/>
      <w:r w:rsidR="00311895">
        <w:t xml:space="preserve">10 </w:t>
      </w:r>
      <w:r w:rsidR="005E5A2D" w:rsidRPr="00CA138B">
        <w:t xml:space="preserve"> (</w:t>
      </w:r>
      <w:proofErr w:type="gramEnd"/>
      <w:r w:rsidR="005E5A2D" w:rsidRPr="00CA138B">
        <w:t>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7E26C7BE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E57D54">
        <w:t>4</w:t>
      </w:r>
      <w:r w:rsidR="00CA138B" w:rsidRPr="00CA138B">
        <w:t xml:space="preserve"> r. poz. </w:t>
      </w:r>
      <w:r w:rsidR="002357EF">
        <w:t>1</w:t>
      </w:r>
      <w:r w:rsidR="00E57D54">
        <w:t>112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 xml:space="preserve">Dz. U. </w:t>
      </w:r>
      <w:r w:rsidR="0055590A">
        <w:t xml:space="preserve">                 </w:t>
      </w:r>
      <w:r w:rsidR="00CA138B" w:rsidRPr="00CA138B">
        <w:t>z 20</w:t>
      </w:r>
      <w:r w:rsidR="00D038A3">
        <w:t>2</w:t>
      </w:r>
      <w:r w:rsidR="00E57D54">
        <w:t>5</w:t>
      </w:r>
      <w:r w:rsidR="00CA138B" w:rsidRPr="00CA138B">
        <w:t xml:space="preserve"> r. poz. </w:t>
      </w:r>
      <w:r w:rsidR="00E57D54">
        <w:t>1691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</w:t>
      </w:r>
      <w:r w:rsidRPr="00CA138B">
        <w:lastRenderedPageBreak/>
        <w:t xml:space="preserve">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538178A5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</w:t>
      </w:r>
      <w:r w:rsidR="00484E17">
        <w:rPr>
          <w:rFonts w:ascii="Arial" w:hAnsi="Arial" w:cs="Arial"/>
          <w:sz w:val="22"/>
          <w:szCs w:val="22"/>
        </w:rPr>
        <w:t xml:space="preserve">    </w:t>
      </w:r>
      <w:r w:rsidRPr="00C417C4">
        <w:rPr>
          <w:rFonts w:ascii="Arial" w:hAnsi="Arial" w:cs="Arial"/>
          <w:sz w:val="22"/>
          <w:szCs w:val="22"/>
        </w:rPr>
        <w:t>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74F9ED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Z dniem doręczenia organowi administracji publicznej oświadczenia o zrzeczeniu się prawa do wniesienia odwołania przez ostatnią ze stron postępowania, decyzja staje się ostateczna </w:t>
      </w:r>
      <w:r w:rsidR="00484E17">
        <w:rPr>
          <w:rFonts w:ascii="Arial" w:hAnsi="Arial" w:cs="Arial"/>
          <w:sz w:val="22"/>
          <w:szCs w:val="22"/>
        </w:rPr>
        <w:t xml:space="preserve">                </w:t>
      </w:r>
      <w:r w:rsidRPr="00C417C4">
        <w:rPr>
          <w:rFonts w:ascii="Arial" w:hAnsi="Arial" w:cs="Arial"/>
          <w:sz w:val="22"/>
          <w:szCs w:val="22"/>
        </w:rPr>
        <w:t>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0B6C3246" w14:textId="77777777" w:rsidR="00641E0C" w:rsidRDefault="00641E0C" w:rsidP="005E5A2D">
      <w:pPr>
        <w:spacing w:line="360" w:lineRule="auto"/>
        <w:jc w:val="both"/>
      </w:pPr>
    </w:p>
    <w:p w14:paraId="2BB1B7F3" w14:textId="4159FB2E" w:rsidR="00641E0C" w:rsidRDefault="00641E0C" w:rsidP="005E5A2D">
      <w:pPr>
        <w:spacing w:line="360" w:lineRule="auto"/>
        <w:jc w:val="both"/>
      </w:pPr>
    </w:p>
    <w:p w14:paraId="3405F44B" w14:textId="6379C041" w:rsidR="002357EF" w:rsidRDefault="002357EF" w:rsidP="005E5A2D">
      <w:pPr>
        <w:spacing w:line="360" w:lineRule="auto"/>
        <w:jc w:val="both"/>
      </w:pPr>
    </w:p>
    <w:p w14:paraId="50D163BD" w14:textId="0BEC399B" w:rsidR="002357EF" w:rsidRDefault="002357EF" w:rsidP="005E5A2D">
      <w:pPr>
        <w:spacing w:line="360" w:lineRule="auto"/>
        <w:jc w:val="both"/>
      </w:pPr>
    </w:p>
    <w:p w14:paraId="006AB106" w14:textId="77777777" w:rsidR="002357EF" w:rsidRDefault="002357EF" w:rsidP="005E5A2D">
      <w:pPr>
        <w:spacing w:line="360" w:lineRule="auto"/>
        <w:jc w:val="both"/>
      </w:pPr>
    </w:p>
    <w:p w14:paraId="68669EEF" w14:textId="70CD231A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E57D54">
        <w:t>2</w:t>
      </w:r>
      <w:r w:rsidR="00E447D9">
        <w:t>7</w:t>
      </w:r>
      <w:r w:rsidR="0055590A">
        <w:t>.</w:t>
      </w:r>
      <w:r w:rsidR="00E57D54">
        <w:t>04</w:t>
      </w:r>
      <w:r w:rsidR="00C417C4">
        <w:t>.202</w:t>
      </w:r>
      <w:r w:rsidR="00E57D54">
        <w:t>6</w:t>
      </w:r>
      <w:r w:rsidR="00CF7F6E">
        <w:t>r.</w:t>
      </w:r>
    </w:p>
    <w:p w14:paraId="2E7B256D" w14:textId="1045DF7A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>nastąpiło dnia:</w:t>
      </w:r>
      <w:r w:rsidR="0055590A">
        <w:t xml:space="preserve"> </w:t>
      </w:r>
      <w:r w:rsidR="00E57D54">
        <w:t>2</w:t>
      </w:r>
      <w:r w:rsidR="00E447D9">
        <w:t>7</w:t>
      </w:r>
      <w:r w:rsidR="0055590A">
        <w:t>.</w:t>
      </w:r>
      <w:r w:rsidR="00E57D54">
        <w:t>04</w:t>
      </w:r>
      <w:r>
        <w:t>.202</w:t>
      </w:r>
      <w:r w:rsidR="00E57D54">
        <w:t>6</w:t>
      </w:r>
      <w:r>
        <w:t>r.</w:t>
      </w:r>
    </w:p>
    <w:p w14:paraId="728F1B50" w14:textId="72805C18" w:rsidR="00D038A3" w:rsidRPr="00D038A3" w:rsidRDefault="00633C3C" w:rsidP="002357EF">
      <w:pPr>
        <w:spacing w:line="360" w:lineRule="auto"/>
        <w:jc w:val="both"/>
      </w:pPr>
      <w:r>
        <w:t xml:space="preserve"> </w:t>
      </w:r>
    </w:p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357EF"/>
    <w:rsid w:val="002D6C50"/>
    <w:rsid w:val="00300510"/>
    <w:rsid w:val="00311895"/>
    <w:rsid w:val="0039431E"/>
    <w:rsid w:val="00397D22"/>
    <w:rsid w:val="0043755E"/>
    <w:rsid w:val="00484E17"/>
    <w:rsid w:val="004B1F4F"/>
    <w:rsid w:val="004B519F"/>
    <w:rsid w:val="004B5BD2"/>
    <w:rsid w:val="004F2BE7"/>
    <w:rsid w:val="0055590A"/>
    <w:rsid w:val="00574034"/>
    <w:rsid w:val="005B1313"/>
    <w:rsid w:val="005B6732"/>
    <w:rsid w:val="005D0EDC"/>
    <w:rsid w:val="005E5A2D"/>
    <w:rsid w:val="00633C3C"/>
    <w:rsid w:val="00641E0C"/>
    <w:rsid w:val="006C2BF7"/>
    <w:rsid w:val="006F0C06"/>
    <w:rsid w:val="00757FA2"/>
    <w:rsid w:val="007B3ADA"/>
    <w:rsid w:val="00825712"/>
    <w:rsid w:val="00A32E4E"/>
    <w:rsid w:val="00A7026E"/>
    <w:rsid w:val="00B07043"/>
    <w:rsid w:val="00B243D3"/>
    <w:rsid w:val="00B27780"/>
    <w:rsid w:val="00B83E59"/>
    <w:rsid w:val="00B9239B"/>
    <w:rsid w:val="00BA7EAA"/>
    <w:rsid w:val="00C074A2"/>
    <w:rsid w:val="00C417C4"/>
    <w:rsid w:val="00C8602E"/>
    <w:rsid w:val="00CA138B"/>
    <w:rsid w:val="00CA1F92"/>
    <w:rsid w:val="00CF7F6E"/>
    <w:rsid w:val="00D038A3"/>
    <w:rsid w:val="00D46B53"/>
    <w:rsid w:val="00D6236B"/>
    <w:rsid w:val="00DE0B2E"/>
    <w:rsid w:val="00DE3BCE"/>
    <w:rsid w:val="00E447D9"/>
    <w:rsid w:val="00E57D54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15</cp:revision>
  <cp:lastPrinted>2026-04-27T07:11:00Z</cp:lastPrinted>
  <dcterms:created xsi:type="dcterms:W3CDTF">2021-03-09T09:41:00Z</dcterms:created>
  <dcterms:modified xsi:type="dcterms:W3CDTF">2026-04-27T07:13:00Z</dcterms:modified>
</cp:coreProperties>
</file>