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7519" w:rsidRDefault="00837519" w:rsidP="00837519">
      <w:pPr>
        <w:spacing w:line="252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:rsidR="00837519" w:rsidRDefault="00837519" w:rsidP="00837519">
      <w:pPr>
        <w:spacing w:before="120" w:after="120" w:line="252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:rsidR="00837519" w:rsidRDefault="00837519" w:rsidP="00837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:rsidR="00837519" w:rsidRDefault="00837519" w:rsidP="00837519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:rsidR="00837519" w:rsidRDefault="00837519" w:rsidP="00837519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:rsidR="00837519" w:rsidRDefault="00837519" w:rsidP="00837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RG.III.6733.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Mikołajki Pomorskie 2022.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37519" w:rsidRDefault="00837519" w:rsidP="00837519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:rsidR="00837519" w:rsidRDefault="00837519" w:rsidP="00837519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:rsidR="00837519" w:rsidRDefault="00837519" w:rsidP="00837519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:rsidR="00837519" w:rsidRDefault="00837519" w:rsidP="00837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:rsidR="00837519" w:rsidRDefault="00837519" w:rsidP="00837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7519" w:rsidRDefault="00837519" w:rsidP="00837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7519" w:rsidRDefault="00837519" w:rsidP="00837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Mikołajki Pomorskie działając na podstawie art. 49 i art. 61 kpa /j.t. Dz.U. z 2021, poz. 735/,  w związku z art. 53, ustawy z dnia 27 marca 2003 r.  o planowaniu i zagospodarowaniu przestrzennym /j.t. Dz.U. z 2022r.  poz. 503/</w:t>
      </w:r>
    </w:p>
    <w:p w:rsidR="00837519" w:rsidRDefault="00837519" w:rsidP="008375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37519" w:rsidRDefault="00837519" w:rsidP="00837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a w i a d a m i a </w:t>
      </w:r>
    </w:p>
    <w:p w:rsidR="00837519" w:rsidRPr="00837519" w:rsidRDefault="00837519" w:rsidP="00837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519">
        <w:rPr>
          <w:rFonts w:ascii="Times New Roman" w:hAnsi="Times New Roman" w:cs="Times New Roman"/>
          <w:sz w:val="24"/>
          <w:szCs w:val="24"/>
        </w:rPr>
        <w:t xml:space="preserve">że na podstawie wniosku </w:t>
      </w:r>
      <w:r w:rsidRPr="008375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Michała </w:t>
      </w:r>
      <w:proofErr w:type="spellStart"/>
      <w:r w:rsidRPr="00837519">
        <w:rPr>
          <w:rFonts w:ascii="Times New Roman" w:eastAsia="Times New Roman" w:hAnsi="Times New Roman" w:cs="Times New Roman"/>
          <w:sz w:val="24"/>
          <w:szCs w:val="24"/>
          <w:lang w:eastAsia="pl-PL"/>
        </w:rPr>
        <w:t>Gruźlewskiego</w:t>
      </w:r>
      <w:proofErr w:type="spellEnd"/>
      <w:r w:rsidRPr="008375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reprezentującego  firmę Biuro Projektów Elektroenergetycznych ELGRU Michał </w:t>
      </w:r>
      <w:proofErr w:type="spellStart"/>
      <w:r w:rsidRPr="00837519">
        <w:rPr>
          <w:rFonts w:ascii="Times New Roman" w:eastAsia="Times New Roman" w:hAnsi="Times New Roman" w:cs="Times New Roman"/>
          <w:sz w:val="24"/>
          <w:szCs w:val="24"/>
          <w:lang w:eastAsia="pl-PL"/>
        </w:rPr>
        <w:t>Gruźlewski</w:t>
      </w:r>
      <w:proofErr w:type="spellEnd"/>
      <w:r w:rsidRPr="008375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 86-302 Grudziądz  Gać ul. Platynowa 2,   działającego  z pełnomocnictwa ENERGA OPERATOR S.A.  z siedzibą w Gdańsku ul. Marynarki Polskiej 130, 80-557 Gdańsk  , Oddział w Olsztynie, ul. Tuwima 6, 10-950 Olsztyn</w:t>
      </w:r>
      <w:r w:rsidRPr="00837519">
        <w:rPr>
          <w:rFonts w:ascii="Times New Roman" w:hAnsi="Times New Roman" w:cs="Times New Roman"/>
          <w:sz w:val="24"/>
          <w:szCs w:val="24"/>
        </w:rPr>
        <w:t xml:space="preserve"> , </w:t>
      </w:r>
      <w:r w:rsidRPr="00837519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wydana  decyzja o ustalenie lokalizacji inwestycji celu publicznego</w:t>
      </w:r>
      <w:r w:rsidRPr="00837519">
        <w:rPr>
          <w:rFonts w:ascii="Times New Roman" w:hAnsi="Times New Roman" w:cs="Times New Roman"/>
          <w:sz w:val="24"/>
          <w:szCs w:val="24"/>
        </w:rPr>
        <w:t xml:space="preserve"> polegającego</w:t>
      </w:r>
      <w:bookmarkStart w:id="0" w:name="_Hlk67387996"/>
      <w:r w:rsidRPr="008375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 na  budowie  linii kablowej NN-0,4 </w:t>
      </w:r>
      <w:proofErr w:type="spellStart"/>
      <w:r w:rsidRPr="00837519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8375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na dz. nr 127/3, 129/3, 133/5 obręb 0005 Mikołajki Pomorskie</w:t>
      </w:r>
      <w:bookmarkEnd w:id="0"/>
      <w:r w:rsidRPr="008375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gm. Mikołajki Pomorskie.</w:t>
      </w:r>
    </w:p>
    <w:p w:rsidR="00837519" w:rsidRPr="00837519" w:rsidRDefault="00837519" w:rsidP="00837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519" w:rsidRDefault="00837519" w:rsidP="00837519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837519" w:rsidRDefault="00837519" w:rsidP="00837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14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daty publicznego obwieszczenia.</w:t>
      </w:r>
    </w:p>
    <w:p w:rsidR="00837519" w:rsidRDefault="00837519" w:rsidP="00837519"/>
    <w:p w:rsidR="00837519" w:rsidRDefault="00837519" w:rsidP="00837519"/>
    <w:p w:rsidR="00837519" w:rsidRDefault="00837519" w:rsidP="00837519"/>
    <w:p w:rsidR="00837519" w:rsidRDefault="00837519" w:rsidP="00837519">
      <w:r>
        <w:t xml:space="preserve">                                                                                    Z up. Wójta</w:t>
      </w:r>
    </w:p>
    <w:p w:rsidR="00837519" w:rsidRDefault="00837519" w:rsidP="00837519">
      <w:r>
        <w:t xml:space="preserve">                                                                                    Marzena Marciniak</w:t>
      </w:r>
    </w:p>
    <w:p w:rsidR="00837519" w:rsidRDefault="00837519" w:rsidP="00837519">
      <w:r>
        <w:t xml:space="preserve">                                                                                   Kierownik Referatu Gospodarczego .</w:t>
      </w:r>
    </w:p>
    <w:p w:rsidR="00837519" w:rsidRDefault="00837519" w:rsidP="00837519">
      <w:r>
        <w:t xml:space="preserve">                                                                                               </w:t>
      </w:r>
    </w:p>
    <w:p w:rsidR="00837519" w:rsidRDefault="00837519" w:rsidP="00837519"/>
    <w:p w:rsidR="003719AB" w:rsidRDefault="003719AB"/>
    <w:sectPr w:rsidR="00371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19"/>
    <w:rsid w:val="003719AB"/>
    <w:rsid w:val="0083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CEF3"/>
  <w15:chartTrackingRefBased/>
  <w15:docId w15:val="{28B36D01-6D25-4B50-BEDC-8D7FF073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51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Justyna Zaborowska-L</cp:lastModifiedBy>
  <cp:revision>1</cp:revision>
  <dcterms:created xsi:type="dcterms:W3CDTF">2022-10-24T06:39:00Z</dcterms:created>
  <dcterms:modified xsi:type="dcterms:W3CDTF">2022-10-24T06:45:00Z</dcterms:modified>
</cp:coreProperties>
</file>