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A66EA" w14:textId="77777777" w:rsidR="00F35A59" w:rsidRDefault="00F35A59" w:rsidP="006E0674">
      <w:pPr>
        <w:jc w:val="center"/>
        <w:rPr>
          <w:b/>
          <w:bCs/>
        </w:rPr>
      </w:pPr>
    </w:p>
    <w:p w14:paraId="5E55A49A" w14:textId="77777777" w:rsidR="00F35A59" w:rsidRDefault="00F35A59" w:rsidP="006E0674">
      <w:pPr>
        <w:jc w:val="center"/>
        <w:rPr>
          <w:b/>
          <w:bCs/>
        </w:rPr>
      </w:pPr>
    </w:p>
    <w:p w14:paraId="77E23DB5" w14:textId="77777777" w:rsidR="00F35A59" w:rsidRDefault="00F35A59" w:rsidP="006E0674">
      <w:pPr>
        <w:jc w:val="center"/>
        <w:rPr>
          <w:b/>
          <w:bCs/>
        </w:rPr>
      </w:pPr>
    </w:p>
    <w:p w14:paraId="18D007C1" w14:textId="77777777" w:rsidR="00F35A59" w:rsidRDefault="00F35A59" w:rsidP="006E0674">
      <w:pPr>
        <w:jc w:val="center"/>
        <w:rPr>
          <w:b/>
          <w:bCs/>
        </w:rPr>
      </w:pPr>
    </w:p>
    <w:p w14:paraId="73ACAE60" w14:textId="77777777" w:rsidR="00F35A59" w:rsidRDefault="00F35A59" w:rsidP="006E0674">
      <w:pPr>
        <w:jc w:val="center"/>
        <w:rPr>
          <w:b/>
          <w:bCs/>
        </w:rPr>
      </w:pPr>
    </w:p>
    <w:tbl>
      <w:tblPr>
        <w:tblpPr w:leftFromText="141" w:rightFromText="141" w:vertAnchor="page" w:horzAnchor="margin" w:tblpXSpec="center" w:tblpY="4876"/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2"/>
        <w:gridCol w:w="1701"/>
      </w:tblGrid>
      <w:tr w:rsidR="00C94A3A" w:rsidRPr="006A4AB9" w14:paraId="205020EF" w14:textId="77777777" w:rsidTr="00C94A3A">
        <w:trPr>
          <w:trHeight w:val="1101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DFC32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 kwota dotacji dla przedszkoli ustalona na podstawie</w:t>
            </w:r>
          </w:p>
          <w:p w14:paraId="2B70C55C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art. 12 ust. 1  ustawy z dnia 27 października 2017 r.  o finansowaniu zadań oświatowych</w:t>
            </w:r>
          </w:p>
        </w:tc>
      </w:tr>
      <w:tr w:rsidR="00C94A3A" w:rsidRPr="006A4AB9" w14:paraId="0A9CE133" w14:textId="77777777" w:rsidTr="00C94A3A">
        <w:trPr>
          <w:trHeight w:val="119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C2161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kwota dotacji  dla przedszkoli   na rok 2022 na 1 ucznia</w:t>
            </w:r>
          </w:p>
          <w:p w14:paraId="156954B1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2C499" w14:textId="3F97539A" w:rsidR="00C94A3A" w:rsidRPr="006A4AB9" w:rsidRDefault="00F10017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10 087,94</w:t>
            </w:r>
          </w:p>
        </w:tc>
      </w:tr>
      <w:tr w:rsidR="00C94A3A" w:rsidRPr="006A4AB9" w14:paraId="7758DDBD" w14:textId="77777777" w:rsidTr="00C94A3A">
        <w:trPr>
          <w:trHeight w:val="119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81D2C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</w:rPr>
              <w:t>Miesięczna podstawowa kwota dotacji na 1 ucznia na rok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3EAEF" w14:textId="5791F823" w:rsidR="00C94A3A" w:rsidRPr="006A4AB9" w:rsidRDefault="00F10017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840,66</w:t>
            </w:r>
          </w:p>
        </w:tc>
      </w:tr>
      <w:tr w:rsidR="00C94A3A" w:rsidRPr="006A4AB9" w14:paraId="06BC5363" w14:textId="77777777" w:rsidTr="00C94A3A">
        <w:trPr>
          <w:trHeight w:val="152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F92DF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6A4AB9">
              <w:rPr>
                <w:rFonts w:asciiTheme="minorHAnsi" w:hAnsiTheme="minorHAnsi" w:cstheme="minorHAnsi"/>
                <w:bCs/>
              </w:rPr>
              <w:t xml:space="preserve">Statystyczna ogólna liczba uczniów w przedszkolach prowadzonych przez Gminę Mikołajki Pomorskie (stan wg SIO na 30 września 2021r.) </w:t>
            </w:r>
            <w:r w:rsidRPr="006A4AB9">
              <w:rPr>
                <w:rFonts w:asciiTheme="minorHAnsi" w:hAnsiTheme="minorHAnsi" w:cstheme="minorHAnsi"/>
              </w:rPr>
              <w:t xml:space="preserve"> pomniejszona o statystyczną liczbę  uczniów niepełnosprawnych w tych przedszkolach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24E8D" w14:textId="6FA259AB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Cs/>
              </w:rPr>
              <w:t>1</w:t>
            </w:r>
            <w:r w:rsidR="00F10017">
              <w:rPr>
                <w:rFonts w:asciiTheme="minorHAnsi" w:hAnsiTheme="minorHAnsi" w:cstheme="minorHAnsi"/>
                <w:bCs/>
              </w:rPr>
              <w:t>18,67</w:t>
            </w:r>
          </w:p>
        </w:tc>
      </w:tr>
    </w:tbl>
    <w:p w14:paraId="3BEA2669" w14:textId="77777777" w:rsidR="00C94A3A" w:rsidRDefault="00C94A3A" w:rsidP="00C94A3A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>Wójt Gminy Mikołajki Pomorskie ogłasza</w:t>
      </w:r>
      <w:r>
        <w:rPr>
          <w:rStyle w:val="Pogrubienie"/>
          <w:rFonts w:cs="Times New Roman"/>
        </w:rPr>
        <w:t xml:space="preserve"> aktualizację</w:t>
      </w:r>
      <w:r w:rsidRPr="00BE3978">
        <w:rPr>
          <w:rStyle w:val="Pogrubienie"/>
          <w:rFonts w:cs="Times New Roman"/>
        </w:rPr>
        <w:t xml:space="preserve">  podstawow</w:t>
      </w:r>
      <w:r>
        <w:rPr>
          <w:rStyle w:val="Pogrubienie"/>
          <w:rFonts w:cs="Times New Roman"/>
        </w:rPr>
        <w:t>ej</w:t>
      </w:r>
      <w:r w:rsidRPr="00BE3978">
        <w:rPr>
          <w:rStyle w:val="Pogrubienie"/>
          <w:rFonts w:cs="Times New Roman"/>
        </w:rPr>
        <w:t xml:space="preserve"> kwot</w:t>
      </w:r>
      <w:r>
        <w:rPr>
          <w:rStyle w:val="Pogrubienie"/>
          <w:rFonts w:cs="Times New Roman"/>
        </w:rPr>
        <w:t>y</w:t>
      </w:r>
      <w:r w:rsidRPr="00BE3978">
        <w:rPr>
          <w:rStyle w:val="Pogrubienie"/>
          <w:rFonts w:cs="Times New Roman"/>
        </w:rPr>
        <w:t xml:space="preserve"> dotacji</w:t>
      </w:r>
    </w:p>
    <w:p w14:paraId="2913B191" w14:textId="6B83D75E" w:rsidR="00C94A3A" w:rsidRDefault="00C94A3A" w:rsidP="00C94A3A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Fonts w:cs="Times New Roman"/>
          <w:b/>
          <w:bCs/>
        </w:rPr>
        <w:t xml:space="preserve"> </w:t>
      </w:r>
      <w:r w:rsidRPr="00BE3978">
        <w:rPr>
          <w:rStyle w:val="Pogrubienie"/>
          <w:rFonts w:cs="Times New Roman"/>
        </w:rPr>
        <w:t>w 2022 roku</w:t>
      </w:r>
      <w:r>
        <w:rPr>
          <w:rStyle w:val="Pogrubienie"/>
          <w:rFonts w:cs="Times New Roman"/>
        </w:rPr>
        <w:t xml:space="preserve"> </w:t>
      </w:r>
      <w:r w:rsidRPr="00BE3978">
        <w:rPr>
          <w:rStyle w:val="Pogrubienie"/>
          <w:rFonts w:cs="Times New Roman"/>
        </w:rPr>
        <w:t xml:space="preserve">dla placówek wychowania przedszkolnego oraz statystyczną liczbę uczniów </w:t>
      </w:r>
    </w:p>
    <w:p w14:paraId="738FD24D" w14:textId="77777777" w:rsidR="00C94A3A" w:rsidRPr="00BE3978" w:rsidRDefault="00C94A3A" w:rsidP="00C94A3A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>w przedszkolach prowadzonych przez Gminę Mikołajki Pomorskie</w:t>
      </w:r>
    </w:p>
    <w:p w14:paraId="6F83D0E0" w14:textId="77777777" w:rsidR="00C94A3A" w:rsidRPr="00BE3978" w:rsidRDefault="00C94A3A" w:rsidP="00C94A3A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 xml:space="preserve"> (art. 46 ust. 1 ustawy z dnia 27 października 2017 r.</w:t>
      </w:r>
    </w:p>
    <w:p w14:paraId="2EF119C9" w14:textId="77777777" w:rsidR="00C94A3A" w:rsidRPr="00BE3978" w:rsidRDefault="00C94A3A" w:rsidP="00C94A3A">
      <w:pPr>
        <w:spacing w:line="276" w:lineRule="auto"/>
        <w:ind w:left="708"/>
        <w:jc w:val="center"/>
        <w:rPr>
          <w:rFonts w:cs="Times New Roman"/>
          <w:b/>
          <w:bCs/>
        </w:rPr>
      </w:pPr>
      <w:r w:rsidRPr="00BE3978">
        <w:rPr>
          <w:rStyle w:val="Pogrubienie"/>
          <w:rFonts w:cs="Times New Roman"/>
        </w:rPr>
        <w:t xml:space="preserve"> o finansowaniu zadań oświatowych Dz. U. z 2021 r. poz. 1930 ze zm.)</w:t>
      </w:r>
    </w:p>
    <w:p w14:paraId="5BC60951" w14:textId="4448F66F" w:rsidR="00C94A3A" w:rsidRPr="001707B9" w:rsidRDefault="00C94A3A" w:rsidP="00C94A3A">
      <w:pPr>
        <w:rPr>
          <w:b/>
          <w:bCs/>
        </w:rPr>
      </w:pPr>
      <w:r w:rsidRPr="001707B9">
        <w:rPr>
          <w:b/>
          <w:bCs/>
        </w:rPr>
        <w:t xml:space="preserve">  </w:t>
      </w:r>
    </w:p>
    <w:p w14:paraId="15B784AD" w14:textId="5560E3A2" w:rsidR="00F208BE" w:rsidRPr="001707B9" w:rsidRDefault="00F10017" w:rsidP="006E0674">
      <w:pPr>
        <w:jc w:val="center"/>
        <w:rPr>
          <w:b/>
          <w:bCs/>
        </w:rPr>
      </w:pPr>
      <w:r>
        <w:rPr>
          <w:b/>
          <w:bCs/>
        </w:rPr>
        <w:t>Październik</w:t>
      </w:r>
      <w:r w:rsidR="001327A8">
        <w:rPr>
          <w:b/>
          <w:bCs/>
        </w:rPr>
        <w:t xml:space="preserve"> </w:t>
      </w:r>
      <w:r w:rsidR="00143714" w:rsidRPr="001707B9">
        <w:rPr>
          <w:b/>
          <w:bCs/>
        </w:rPr>
        <w:t>2022</w:t>
      </w:r>
      <w:r w:rsidR="00890FCC" w:rsidRPr="001707B9">
        <w:rPr>
          <w:b/>
          <w:bCs/>
        </w:rPr>
        <w:t xml:space="preserve"> rok</w:t>
      </w:r>
      <w:r w:rsidR="00143714" w:rsidRPr="001707B9">
        <w:rPr>
          <w:b/>
          <w:bCs/>
        </w:rPr>
        <w:t xml:space="preserve">   </w:t>
      </w:r>
    </w:p>
    <w:p w14:paraId="63F4C5E0" w14:textId="77777777" w:rsidR="0017419E" w:rsidRDefault="0017419E" w:rsidP="00F061A6"/>
    <w:p w14:paraId="15816665" w14:textId="69B22E44" w:rsidR="0017419E" w:rsidRDefault="0017419E" w:rsidP="00D06081">
      <w:pPr>
        <w:autoSpaceDN/>
        <w:spacing w:after="160" w:line="259" w:lineRule="auto"/>
        <w:textAlignment w:val="auto"/>
      </w:pPr>
    </w:p>
    <w:p w14:paraId="73A5D7D8" w14:textId="77777777" w:rsidR="00F35A59" w:rsidRDefault="00F35A59" w:rsidP="00D06081">
      <w:pPr>
        <w:autoSpaceDN/>
        <w:spacing w:after="160" w:line="259" w:lineRule="auto"/>
        <w:textAlignment w:val="auto"/>
      </w:pPr>
    </w:p>
    <w:sectPr w:rsidR="00F35A59" w:rsidSect="003A5D42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CA9CC" w14:textId="77777777" w:rsidR="005F3139" w:rsidRDefault="005F3139" w:rsidP="00F208BE">
      <w:r>
        <w:separator/>
      </w:r>
    </w:p>
  </w:endnote>
  <w:endnote w:type="continuationSeparator" w:id="0">
    <w:p w14:paraId="243DCD0B" w14:textId="77777777" w:rsidR="005F3139" w:rsidRDefault="005F3139" w:rsidP="00F2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FF723" w14:textId="77777777" w:rsidR="005F3139" w:rsidRDefault="005F3139" w:rsidP="00F208BE">
      <w:r>
        <w:separator/>
      </w:r>
    </w:p>
  </w:footnote>
  <w:footnote w:type="continuationSeparator" w:id="0">
    <w:p w14:paraId="75350295" w14:textId="77777777" w:rsidR="005F3139" w:rsidRDefault="005F3139" w:rsidP="00F20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80"/>
    <w:rsid w:val="00060497"/>
    <w:rsid w:val="000F3872"/>
    <w:rsid w:val="001044ED"/>
    <w:rsid w:val="00106042"/>
    <w:rsid w:val="00117954"/>
    <w:rsid w:val="001327A8"/>
    <w:rsid w:val="00143714"/>
    <w:rsid w:val="001707B9"/>
    <w:rsid w:val="0017419E"/>
    <w:rsid w:val="001933AC"/>
    <w:rsid w:val="001A1E80"/>
    <w:rsid w:val="001B745A"/>
    <w:rsid w:val="00217F03"/>
    <w:rsid w:val="00224EC6"/>
    <w:rsid w:val="00235E06"/>
    <w:rsid w:val="00356E28"/>
    <w:rsid w:val="00395471"/>
    <w:rsid w:val="003A39F2"/>
    <w:rsid w:val="003A5D42"/>
    <w:rsid w:val="003D172A"/>
    <w:rsid w:val="004011D7"/>
    <w:rsid w:val="005F3139"/>
    <w:rsid w:val="006D557C"/>
    <w:rsid w:val="006E0260"/>
    <w:rsid w:val="006E0674"/>
    <w:rsid w:val="006E4F9B"/>
    <w:rsid w:val="00796403"/>
    <w:rsid w:val="007D4A42"/>
    <w:rsid w:val="007E5422"/>
    <w:rsid w:val="007F680A"/>
    <w:rsid w:val="007F71B7"/>
    <w:rsid w:val="00890FCC"/>
    <w:rsid w:val="00995282"/>
    <w:rsid w:val="00A20839"/>
    <w:rsid w:val="00A30169"/>
    <w:rsid w:val="00A415F6"/>
    <w:rsid w:val="00A86E07"/>
    <w:rsid w:val="00AE0EC9"/>
    <w:rsid w:val="00AE78E1"/>
    <w:rsid w:val="00B12D59"/>
    <w:rsid w:val="00B2330C"/>
    <w:rsid w:val="00B3160D"/>
    <w:rsid w:val="00B55990"/>
    <w:rsid w:val="00B7792E"/>
    <w:rsid w:val="00BB07E0"/>
    <w:rsid w:val="00C04EA0"/>
    <w:rsid w:val="00C8109D"/>
    <w:rsid w:val="00C94A3A"/>
    <w:rsid w:val="00D06081"/>
    <w:rsid w:val="00D43ECD"/>
    <w:rsid w:val="00D97F54"/>
    <w:rsid w:val="00DD05B3"/>
    <w:rsid w:val="00DD4FF0"/>
    <w:rsid w:val="00DF117A"/>
    <w:rsid w:val="00E06B4F"/>
    <w:rsid w:val="00E41A92"/>
    <w:rsid w:val="00E62E63"/>
    <w:rsid w:val="00E855CE"/>
    <w:rsid w:val="00E925F0"/>
    <w:rsid w:val="00EA7707"/>
    <w:rsid w:val="00ED4C4E"/>
    <w:rsid w:val="00F061A6"/>
    <w:rsid w:val="00F10017"/>
    <w:rsid w:val="00F208BE"/>
    <w:rsid w:val="00F224A0"/>
    <w:rsid w:val="00F35A59"/>
    <w:rsid w:val="00F37F18"/>
    <w:rsid w:val="00F5405F"/>
    <w:rsid w:val="00FA05CD"/>
    <w:rsid w:val="00FA5244"/>
    <w:rsid w:val="00FB1577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E142"/>
  <w15:chartTrackingRefBased/>
  <w15:docId w15:val="{8219CE14-B044-42D5-8E8C-3BD831CE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E0EC9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208BE"/>
    <w:pPr>
      <w:suppressLineNumbers/>
      <w:suppressAutoHyphens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8BE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8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8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C94A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DAC16-2132-40CE-B3C8-70A4CA1E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Kolińska Iwona</cp:lastModifiedBy>
  <cp:revision>23</cp:revision>
  <cp:lastPrinted>2022-06-30T10:06:00Z</cp:lastPrinted>
  <dcterms:created xsi:type="dcterms:W3CDTF">2021-10-12T08:08:00Z</dcterms:created>
  <dcterms:modified xsi:type="dcterms:W3CDTF">2022-10-17T08:41:00Z</dcterms:modified>
</cp:coreProperties>
</file>